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5437" w14:textId="77777777" w:rsidR="00A103D1" w:rsidRPr="00E92994" w:rsidRDefault="00A103D1" w:rsidP="00A103D1">
      <w:pPr>
        <w:spacing w:line="259" w:lineRule="auto"/>
        <w:jc w:val="center"/>
        <w:rPr>
          <w:sz w:val="96"/>
          <w:szCs w:val="96"/>
        </w:rPr>
      </w:pPr>
      <w:r w:rsidRPr="00E92994">
        <w:rPr>
          <w:sz w:val="96"/>
          <w:szCs w:val="96"/>
        </w:rPr>
        <w:t>Attachment A</w:t>
      </w:r>
    </w:p>
    <w:p w14:paraId="2A487C0D" w14:textId="77777777" w:rsidR="00A103D1" w:rsidRPr="006363F6" w:rsidRDefault="001B67F8" w:rsidP="00A103D1">
      <w:pPr>
        <w:spacing w:line="259" w:lineRule="auto"/>
        <w:jc w:val="center"/>
        <w:rPr>
          <w:sz w:val="72"/>
          <w:szCs w:val="72"/>
        </w:rPr>
      </w:pPr>
      <w:r w:rsidRPr="006363F6">
        <w:rPr>
          <w:sz w:val="72"/>
          <w:szCs w:val="72"/>
        </w:rPr>
        <w:t>to</w:t>
      </w:r>
    </w:p>
    <w:p w14:paraId="39CBCFCC" w14:textId="58367727" w:rsidR="00FF62FE" w:rsidRPr="006363F6" w:rsidRDefault="00A103D1" w:rsidP="006363F6">
      <w:pPr>
        <w:spacing w:after="120"/>
        <w:jc w:val="center"/>
        <w:rPr>
          <w:sz w:val="72"/>
          <w:szCs w:val="72"/>
        </w:rPr>
      </w:pPr>
      <w:r w:rsidRPr="006363F6">
        <w:rPr>
          <w:sz w:val="72"/>
          <w:szCs w:val="72"/>
        </w:rPr>
        <w:t xml:space="preserve">RFP </w:t>
      </w:r>
      <w:r w:rsidR="00254504">
        <w:rPr>
          <w:sz w:val="72"/>
          <w:szCs w:val="72"/>
        </w:rPr>
        <w:t xml:space="preserve">No. </w:t>
      </w:r>
      <w:r w:rsidR="00332E82">
        <w:rPr>
          <w:sz w:val="72"/>
          <w:szCs w:val="72"/>
        </w:rPr>
        <w:t>4730</w:t>
      </w:r>
    </w:p>
    <w:p w14:paraId="5AEF8D1D" w14:textId="77777777" w:rsidR="006363F6" w:rsidRDefault="006363F6" w:rsidP="006363F6">
      <w:pPr>
        <w:spacing w:line="259" w:lineRule="auto"/>
        <w:jc w:val="center"/>
        <w:rPr>
          <w:sz w:val="16"/>
          <w:szCs w:val="96"/>
        </w:rPr>
      </w:pPr>
    </w:p>
    <w:p w14:paraId="330580BB" w14:textId="77777777" w:rsidR="00CD3117" w:rsidRPr="00473F73" w:rsidRDefault="00CD3117" w:rsidP="006363F6">
      <w:pPr>
        <w:spacing w:line="259" w:lineRule="auto"/>
        <w:jc w:val="center"/>
        <w:rPr>
          <w:sz w:val="16"/>
          <w:szCs w:val="96"/>
        </w:rPr>
      </w:pPr>
    </w:p>
    <w:p w14:paraId="75284EB0" w14:textId="77777777" w:rsidR="006363F6" w:rsidRDefault="006363F6" w:rsidP="00332E82">
      <w:pPr>
        <w:spacing w:after="0"/>
        <w:jc w:val="center"/>
        <w:rPr>
          <w:sz w:val="52"/>
          <w:szCs w:val="96"/>
        </w:rPr>
      </w:pPr>
      <w:r w:rsidRPr="00454D76">
        <w:rPr>
          <w:sz w:val="52"/>
          <w:szCs w:val="96"/>
        </w:rPr>
        <w:t xml:space="preserve">Mississippi </w:t>
      </w:r>
      <w:r w:rsidR="00332E82">
        <w:rPr>
          <w:sz w:val="52"/>
          <w:szCs w:val="96"/>
        </w:rPr>
        <w:t>Department of Human Services (MDHS)</w:t>
      </w:r>
    </w:p>
    <w:p w14:paraId="7D4960D2" w14:textId="77777777" w:rsidR="00254504" w:rsidRDefault="00254504" w:rsidP="00332E82">
      <w:pPr>
        <w:spacing w:after="0"/>
        <w:jc w:val="center"/>
        <w:rPr>
          <w:sz w:val="52"/>
          <w:szCs w:val="96"/>
        </w:rPr>
      </w:pPr>
    </w:p>
    <w:p w14:paraId="23A3ADA0" w14:textId="77777777" w:rsidR="00254504" w:rsidRPr="00454D76" w:rsidRDefault="00254504" w:rsidP="00332E82">
      <w:pPr>
        <w:spacing w:after="0"/>
        <w:jc w:val="center"/>
        <w:rPr>
          <w:szCs w:val="32"/>
        </w:rPr>
      </w:pPr>
    </w:p>
    <w:p w14:paraId="265F9E17" w14:textId="77777777" w:rsidR="006363F6" w:rsidRDefault="00332E82" w:rsidP="006363F6">
      <w:pPr>
        <w:spacing w:after="0"/>
        <w:jc w:val="center"/>
        <w:rPr>
          <w:sz w:val="52"/>
          <w:szCs w:val="96"/>
        </w:rPr>
      </w:pPr>
      <w:r>
        <w:rPr>
          <w:sz w:val="52"/>
          <w:szCs w:val="96"/>
        </w:rPr>
        <w:t>Professional Development Training Service Platform</w:t>
      </w:r>
      <w:r w:rsidR="0009558F">
        <w:rPr>
          <w:sz w:val="52"/>
          <w:szCs w:val="96"/>
        </w:rPr>
        <w:t xml:space="preserve"> </w:t>
      </w:r>
    </w:p>
    <w:p w14:paraId="3D409E6A" w14:textId="77777777" w:rsidR="006363F6" w:rsidRPr="00FF62FE" w:rsidRDefault="006363F6" w:rsidP="006363F6">
      <w:pPr>
        <w:spacing w:after="120"/>
        <w:jc w:val="center"/>
      </w:pPr>
    </w:p>
    <w:p w14:paraId="730A1BFA" w14:textId="77777777" w:rsidR="00FF62FE" w:rsidRPr="00FF62FE" w:rsidRDefault="00FF62FE" w:rsidP="00870CB7">
      <w:pPr>
        <w:jc w:val="both"/>
      </w:pPr>
    </w:p>
    <w:p w14:paraId="65E02CFF" w14:textId="77777777" w:rsidR="00CD3117" w:rsidRDefault="00CD3117" w:rsidP="00CD3117">
      <w:pPr>
        <w:spacing w:before="240" w:after="240"/>
        <w:jc w:val="center"/>
        <w:rPr>
          <w:sz w:val="72"/>
          <w:szCs w:val="96"/>
        </w:rPr>
      </w:pPr>
      <w:r>
        <w:rPr>
          <w:sz w:val="72"/>
          <w:szCs w:val="96"/>
        </w:rPr>
        <w:t>Technical Requirements</w:t>
      </w:r>
    </w:p>
    <w:p w14:paraId="642B111F" w14:textId="77777777" w:rsidR="00CD3117" w:rsidRDefault="00CD3117" w:rsidP="00CD3117">
      <w:pPr>
        <w:spacing w:before="240" w:after="240"/>
        <w:jc w:val="center"/>
        <w:rPr>
          <w:sz w:val="44"/>
          <w:szCs w:val="96"/>
        </w:rPr>
      </w:pPr>
    </w:p>
    <w:p w14:paraId="633CADF9" w14:textId="77777777" w:rsidR="00CD3117" w:rsidRDefault="00CD3117" w:rsidP="00CD3117">
      <w:pPr>
        <w:spacing w:before="240" w:after="240"/>
        <w:jc w:val="center"/>
        <w:rPr>
          <w:sz w:val="44"/>
          <w:szCs w:val="96"/>
        </w:rPr>
      </w:pPr>
      <w:r>
        <w:rPr>
          <w:sz w:val="44"/>
          <w:szCs w:val="96"/>
        </w:rPr>
        <w:t xml:space="preserve">ITS Project No. </w:t>
      </w:r>
      <w:r w:rsidR="0009558F">
        <w:rPr>
          <w:sz w:val="44"/>
          <w:szCs w:val="96"/>
        </w:rPr>
        <w:t>4</w:t>
      </w:r>
      <w:r w:rsidR="00332E82">
        <w:rPr>
          <w:sz w:val="44"/>
          <w:szCs w:val="96"/>
        </w:rPr>
        <w:t>9255</w:t>
      </w:r>
    </w:p>
    <w:p w14:paraId="29EB0FE3" w14:textId="77777777" w:rsidR="00E92994" w:rsidRPr="00FF62FE" w:rsidRDefault="00E92994" w:rsidP="00870CB7">
      <w:pPr>
        <w:tabs>
          <w:tab w:val="left" w:pos="2670"/>
        </w:tabs>
        <w:jc w:val="both"/>
        <w:sectPr w:rsidR="00E92994" w:rsidRPr="00FF62FE" w:rsidSect="00254504">
          <w:headerReference w:type="default" r:id="rId11"/>
          <w:footerReference w:type="default" r:id="rId12"/>
          <w:pgSz w:w="12240" w:h="15840" w:code="1"/>
          <w:pgMar w:top="1440" w:right="1440" w:bottom="1440" w:left="1440" w:header="720" w:footer="720" w:gutter="0"/>
          <w:cols w:space="720"/>
          <w:vAlign w:val="center"/>
          <w:docGrid w:linePitch="360"/>
        </w:sectPr>
      </w:pPr>
    </w:p>
    <w:p w14:paraId="2517B4CC" w14:textId="6C7039A9" w:rsidR="000409CB" w:rsidRDefault="00E34E90">
      <w:pPr>
        <w:pStyle w:val="TOC1"/>
        <w:rPr>
          <w:rFonts w:asciiTheme="minorHAnsi" w:eastAsiaTheme="minorEastAsia" w:hAnsiTheme="minorHAnsi" w:cstheme="minorBidi"/>
          <w:b w:val="0"/>
          <w:noProof/>
          <w:kern w:val="2"/>
          <w:sz w:val="24"/>
          <w:szCs w:val="24"/>
          <w14:ligatures w14:val="standardContextual"/>
        </w:rPr>
      </w:pPr>
      <w:r>
        <w:rPr>
          <w:color w:val="2B579A"/>
          <w:sz w:val="28"/>
          <w:shd w:val="clear" w:color="auto" w:fill="E6E6E6"/>
        </w:rPr>
        <w:lastRenderedPageBreak/>
        <w:fldChar w:fldCharType="begin"/>
      </w:r>
      <w:r>
        <w:rPr>
          <w:sz w:val="28"/>
        </w:rPr>
        <w:instrText xml:space="preserve"> TOC \o "1-2" \h \z \t "RFP Heading 2,2" </w:instrText>
      </w:r>
      <w:r>
        <w:rPr>
          <w:color w:val="2B579A"/>
          <w:sz w:val="28"/>
          <w:shd w:val="clear" w:color="auto" w:fill="E6E6E6"/>
        </w:rPr>
        <w:fldChar w:fldCharType="separate"/>
      </w:r>
      <w:hyperlink w:anchor="_Toc217038307" w:history="1">
        <w:r w:rsidR="000409CB" w:rsidRPr="00A10B92">
          <w:rPr>
            <w:rStyle w:val="Hyperlink"/>
            <w:noProof/>
          </w:rPr>
          <w:t>I.</w:t>
        </w:r>
        <w:r w:rsidR="000409CB">
          <w:rPr>
            <w:rFonts w:asciiTheme="minorHAnsi" w:eastAsiaTheme="minorEastAsia" w:hAnsiTheme="minorHAnsi" w:cstheme="minorBidi"/>
            <w:b w:val="0"/>
            <w:noProof/>
            <w:kern w:val="2"/>
            <w:sz w:val="24"/>
            <w:szCs w:val="24"/>
            <w14:ligatures w14:val="standardContextual"/>
          </w:rPr>
          <w:tab/>
        </w:r>
        <w:r w:rsidR="000409CB" w:rsidRPr="00A10B92">
          <w:rPr>
            <w:rStyle w:val="Hyperlink"/>
            <w:noProof/>
          </w:rPr>
          <w:t>General</w:t>
        </w:r>
        <w:r w:rsidR="000409CB">
          <w:rPr>
            <w:noProof/>
            <w:webHidden/>
          </w:rPr>
          <w:tab/>
        </w:r>
        <w:r w:rsidR="000409CB">
          <w:rPr>
            <w:noProof/>
            <w:webHidden/>
          </w:rPr>
          <w:fldChar w:fldCharType="begin"/>
        </w:r>
        <w:r w:rsidR="000409CB">
          <w:rPr>
            <w:noProof/>
            <w:webHidden/>
          </w:rPr>
          <w:instrText xml:space="preserve"> PAGEREF _Toc217038307 \h </w:instrText>
        </w:r>
        <w:r w:rsidR="000409CB">
          <w:rPr>
            <w:noProof/>
            <w:webHidden/>
          </w:rPr>
        </w:r>
        <w:r w:rsidR="000409CB">
          <w:rPr>
            <w:noProof/>
            <w:webHidden/>
          </w:rPr>
          <w:fldChar w:fldCharType="separate"/>
        </w:r>
        <w:r w:rsidR="006F2666">
          <w:rPr>
            <w:noProof/>
            <w:webHidden/>
          </w:rPr>
          <w:t>1</w:t>
        </w:r>
        <w:r w:rsidR="000409CB">
          <w:rPr>
            <w:noProof/>
            <w:webHidden/>
          </w:rPr>
          <w:fldChar w:fldCharType="end"/>
        </w:r>
      </w:hyperlink>
    </w:p>
    <w:p w14:paraId="197FCDA1" w14:textId="4E99F144"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08" w:history="1">
        <w:r w:rsidRPr="00A10B92">
          <w:rPr>
            <w:rStyle w:val="Hyperlink"/>
            <w:noProof/>
          </w:rPr>
          <w:t>A.</w:t>
        </w:r>
        <w:r>
          <w:rPr>
            <w:rFonts w:asciiTheme="minorHAnsi" w:eastAsiaTheme="minorEastAsia" w:hAnsiTheme="minorHAnsi" w:cstheme="minorBidi"/>
            <w:noProof/>
            <w:kern w:val="2"/>
            <w:sz w:val="24"/>
            <w:szCs w:val="24"/>
            <w14:ligatures w14:val="standardContextual"/>
          </w:rPr>
          <w:tab/>
        </w:r>
        <w:r w:rsidRPr="00A10B92">
          <w:rPr>
            <w:rStyle w:val="Hyperlink"/>
            <w:noProof/>
          </w:rPr>
          <w:t>How to Respond to this Section</w:t>
        </w:r>
        <w:r>
          <w:rPr>
            <w:noProof/>
            <w:webHidden/>
          </w:rPr>
          <w:tab/>
        </w:r>
        <w:r>
          <w:rPr>
            <w:noProof/>
            <w:webHidden/>
          </w:rPr>
          <w:fldChar w:fldCharType="begin"/>
        </w:r>
        <w:r>
          <w:rPr>
            <w:noProof/>
            <w:webHidden/>
          </w:rPr>
          <w:instrText xml:space="preserve"> PAGEREF _Toc217038308 \h </w:instrText>
        </w:r>
        <w:r>
          <w:rPr>
            <w:noProof/>
            <w:webHidden/>
          </w:rPr>
        </w:r>
        <w:r>
          <w:rPr>
            <w:noProof/>
            <w:webHidden/>
          </w:rPr>
          <w:fldChar w:fldCharType="separate"/>
        </w:r>
        <w:r w:rsidR="006F2666">
          <w:rPr>
            <w:noProof/>
            <w:webHidden/>
          </w:rPr>
          <w:t>1</w:t>
        </w:r>
        <w:r>
          <w:rPr>
            <w:noProof/>
            <w:webHidden/>
          </w:rPr>
          <w:fldChar w:fldCharType="end"/>
        </w:r>
      </w:hyperlink>
    </w:p>
    <w:p w14:paraId="570052F5" w14:textId="0C235186"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09" w:history="1">
        <w:r w:rsidRPr="00A10B92">
          <w:rPr>
            <w:rStyle w:val="Hyperlink"/>
            <w:noProof/>
          </w:rPr>
          <w:t>B.</w:t>
        </w:r>
        <w:r>
          <w:rPr>
            <w:rFonts w:asciiTheme="minorHAnsi" w:eastAsiaTheme="minorEastAsia" w:hAnsiTheme="minorHAnsi" w:cstheme="minorBidi"/>
            <w:noProof/>
            <w:kern w:val="2"/>
            <w:sz w:val="24"/>
            <w:szCs w:val="24"/>
            <w14:ligatures w14:val="standardContextual"/>
          </w:rPr>
          <w:tab/>
        </w:r>
        <w:r w:rsidRPr="00A10B92">
          <w:rPr>
            <w:rStyle w:val="Hyperlink"/>
            <w:noProof/>
          </w:rPr>
          <w:t>General Overview and Background</w:t>
        </w:r>
        <w:r>
          <w:rPr>
            <w:noProof/>
            <w:webHidden/>
          </w:rPr>
          <w:tab/>
        </w:r>
        <w:r>
          <w:rPr>
            <w:noProof/>
            <w:webHidden/>
          </w:rPr>
          <w:fldChar w:fldCharType="begin"/>
        </w:r>
        <w:r>
          <w:rPr>
            <w:noProof/>
            <w:webHidden/>
          </w:rPr>
          <w:instrText xml:space="preserve"> PAGEREF _Toc217038309 \h </w:instrText>
        </w:r>
        <w:r>
          <w:rPr>
            <w:noProof/>
            <w:webHidden/>
          </w:rPr>
        </w:r>
        <w:r>
          <w:rPr>
            <w:noProof/>
            <w:webHidden/>
          </w:rPr>
          <w:fldChar w:fldCharType="separate"/>
        </w:r>
        <w:r w:rsidR="006F2666">
          <w:rPr>
            <w:noProof/>
            <w:webHidden/>
          </w:rPr>
          <w:t>1</w:t>
        </w:r>
        <w:r>
          <w:rPr>
            <w:noProof/>
            <w:webHidden/>
          </w:rPr>
          <w:fldChar w:fldCharType="end"/>
        </w:r>
      </w:hyperlink>
    </w:p>
    <w:p w14:paraId="427B670E" w14:textId="5D24C8D8"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10" w:history="1">
        <w:r w:rsidRPr="00A10B92">
          <w:rPr>
            <w:rStyle w:val="Hyperlink"/>
            <w:noProof/>
          </w:rPr>
          <w:t>C.</w:t>
        </w:r>
        <w:r>
          <w:rPr>
            <w:rFonts w:asciiTheme="minorHAnsi" w:eastAsiaTheme="minorEastAsia" w:hAnsiTheme="minorHAnsi" w:cstheme="minorBidi"/>
            <w:noProof/>
            <w:kern w:val="2"/>
            <w:sz w:val="24"/>
            <w:szCs w:val="24"/>
            <w14:ligatures w14:val="standardContextual"/>
          </w:rPr>
          <w:tab/>
        </w:r>
        <w:r w:rsidRPr="00A10B92">
          <w:rPr>
            <w:rStyle w:val="Hyperlink"/>
            <w:noProof/>
          </w:rPr>
          <w:t>Statement of Understanding</w:t>
        </w:r>
        <w:r>
          <w:rPr>
            <w:noProof/>
            <w:webHidden/>
          </w:rPr>
          <w:tab/>
        </w:r>
        <w:r>
          <w:rPr>
            <w:noProof/>
            <w:webHidden/>
          </w:rPr>
          <w:fldChar w:fldCharType="begin"/>
        </w:r>
        <w:r>
          <w:rPr>
            <w:noProof/>
            <w:webHidden/>
          </w:rPr>
          <w:instrText xml:space="preserve"> PAGEREF _Toc217038310 \h </w:instrText>
        </w:r>
        <w:r>
          <w:rPr>
            <w:noProof/>
            <w:webHidden/>
          </w:rPr>
        </w:r>
        <w:r>
          <w:rPr>
            <w:noProof/>
            <w:webHidden/>
          </w:rPr>
          <w:fldChar w:fldCharType="separate"/>
        </w:r>
        <w:r w:rsidR="006F2666">
          <w:rPr>
            <w:noProof/>
            <w:webHidden/>
          </w:rPr>
          <w:t>1</w:t>
        </w:r>
        <w:r>
          <w:rPr>
            <w:noProof/>
            <w:webHidden/>
          </w:rPr>
          <w:fldChar w:fldCharType="end"/>
        </w:r>
      </w:hyperlink>
    </w:p>
    <w:p w14:paraId="132D6D10" w14:textId="31BE0F9D"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11" w:history="1">
        <w:r w:rsidRPr="00A10B92">
          <w:rPr>
            <w:rStyle w:val="Hyperlink"/>
            <w:noProof/>
          </w:rPr>
          <w:t>D.</w:t>
        </w:r>
        <w:r>
          <w:rPr>
            <w:rFonts w:asciiTheme="minorHAnsi" w:eastAsiaTheme="minorEastAsia" w:hAnsiTheme="minorHAnsi" w:cstheme="minorBidi"/>
            <w:noProof/>
            <w:kern w:val="2"/>
            <w:sz w:val="24"/>
            <w:szCs w:val="24"/>
            <w14:ligatures w14:val="standardContextual"/>
          </w:rPr>
          <w:tab/>
        </w:r>
        <w:r w:rsidRPr="00A10B92">
          <w:rPr>
            <w:rStyle w:val="Hyperlink"/>
            <w:noProof/>
          </w:rPr>
          <w:t>Vendor Qualifications</w:t>
        </w:r>
        <w:r>
          <w:rPr>
            <w:noProof/>
            <w:webHidden/>
          </w:rPr>
          <w:tab/>
        </w:r>
        <w:r>
          <w:rPr>
            <w:noProof/>
            <w:webHidden/>
          </w:rPr>
          <w:fldChar w:fldCharType="begin"/>
        </w:r>
        <w:r>
          <w:rPr>
            <w:noProof/>
            <w:webHidden/>
          </w:rPr>
          <w:instrText xml:space="preserve"> PAGEREF _Toc217038311 \h </w:instrText>
        </w:r>
        <w:r>
          <w:rPr>
            <w:noProof/>
            <w:webHidden/>
          </w:rPr>
        </w:r>
        <w:r>
          <w:rPr>
            <w:noProof/>
            <w:webHidden/>
          </w:rPr>
          <w:fldChar w:fldCharType="separate"/>
        </w:r>
        <w:r w:rsidR="006F2666">
          <w:rPr>
            <w:noProof/>
            <w:webHidden/>
          </w:rPr>
          <w:t>2</w:t>
        </w:r>
        <w:r>
          <w:rPr>
            <w:noProof/>
            <w:webHidden/>
          </w:rPr>
          <w:fldChar w:fldCharType="end"/>
        </w:r>
      </w:hyperlink>
    </w:p>
    <w:p w14:paraId="50BDC4A5" w14:textId="6DF7C9C9" w:rsidR="000409CB" w:rsidRDefault="000409CB">
      <w:pPr>
        <w:pStyle w:val="TOC1"/>
        <w:rPr>
          <w:rFonts w:asciiTheme="minorHAnsi" w:eastAsiaTheme="minorEastAsia" w:hAnsiTheme="minorHAnsi" w:cstheme="minorBidi"/>
          <w:b w:val="0"/>
          <w:noProof/>
          <w:kern w:val="2"/>
          <w:sz w:val="24"/>
          <w:szCs w:val="24"/>
          <w14:ligatures w14:val="standardContextual"/>
        </w:rPr>
      </w:pPr>
      <w:hyperlink w:anchor="_Toc217038312" w:history="1">
        <w:r w:rsidRPr="00A10B92">
          <w:rPr>
            <w:rStyle w:val="Hyperlink"/>
            <w:noProof/>
          </w:rPr>
          <w:t>II.</w:t>
        </w:r>
        <w:r>
          <w:rPr>
            <w:rFonts w:asciiTheme="minorHAnsi" w:eastAsiaTheme="minorEastAsia" w:hAnsiTheme="minorHAnsi" w:cstheme="minorBidi"/>
            <w:b w:val="0"/>
            <w:noProof/>
            <w:kern w:val="2"/>
            <w:sz w:val="24"/>
            <w:szCs w:val="24"/>
            <w14:ligatures w14:val="standardContextual"/>
          </w:rPr>
          <w:tab/>
        </w:r>
        <w:r w:rsidRPr="00A10B92">
          <w:rPr>
            <w:rStyle w:val="Hyperlink"/>
            <w:noProof/>
          </w:rPr>
          <w:t>Functional/Technical Requirements</w:t>
        </w:r>
        <w:r>
          <w:rPr>
            <w:noProof/>
            <w:webHidden/>
          </w:rPr>
          <w:tab/>
        </w:r>
        <w:r>
          <w:rPr>
            <w:noProof/>
            <w:webHidden/>
          </w:rPr>
          <w:fldChar w:fldCharType="begin"/>
        </w:r>
        <w:r>
          <w:rPr>
            <w:noProof/>
            <w:webHidden/>
          </w:rPr>
          <w:instrText xml:space="preserve"> PAGEREF _Toc217038312 \h </w:instrText>
        </w:r>
        <w:r>
          <w:rPr>
            <w:noProof/>
            <w:webHidden/>
          </w:rPr>
        </w:r>
        <w:r>
          <w:rPr>
            <w:noProof/>
            <w:webHidden/>
          </w:rPr>
          <w:fldChar w:fldCharType="separate"/>
        </w:r>
        <w:r w:rsidR="006F2666">
          <w:rPr>
            <w:noProof/>
            <w:webHidden/>
          </w:rPr>
          <w:t>2</w:t>
        </w:r>
        <w:r>
          <w:rPr>
            <w:noProof/>
            <w:webHidden/>
          </w:rPr>
          <w:fldChar w:fldCharType="end"/>
        </w:r>
      </w:hyperlink>
    </w:p>
    <w:p w14:paraId="1B2DD2DF" w14:textId="1CFDFF75"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13" w:history="1">
        <w:r w:rsidRPr="00A10B92">
          <w:rPr>
            <w:rStyle w:val="Hyperlink"/>
            <w:noProof/>
          </w:rPr>
          <w:t>A.</w:t>
        </w:r>
        <w:r>
          <w:rPr>
            <w:rFonts w:asciiTheme="minorHAnsi" w:eastAsiaTheme="minorEastAsia" w:hAnsiTheme="minorHAnsi" w:cstheme="minorBidi"/>
            <w:noProof/>
            <w:kern w:val="2"/>
            <w:sz w:val="24"/>
            <w:szCs w:val="24"/>
            <w14:ligatures w14:val="standardContextual"/>
          </w:rPr>
          <w:tab/>
        </w:r>
        <w:r w:rsidRPr="00A10B92">
          <w:rPr>
            <w:rStyle w:val="Hyperlink"/>
            <w:noProof/>
          </w:rPr>
          <w:t>System Requirements/Capabilities</w:t>
        </w:r>
        <w:r>
          <w:rPr>
            <w:noProof/>
            <w:webHidden/>
          </w:rPr>
          <w:tab/>
        </w:r>
        <w:r>
          <w:rPr>
            <w:noProof/>
            <w:webHidden/>
          </w:rPr>
          <w:fldChar w:fldCharType="begin"/>
        </w:r>
        <w:r>
          <w:rPr>
            <w:noProof/>
            <w:webHidden/>
          </w:rPr>
          <w:instrText xml:space="preserve"> PAGEREF _Toc217038313 \h </w:instrText>
        </w:r>
        <w:r>
          <w:rPr>
            <w:noProof/>
            <w:webHidden/>
          </w:rPr>
        </w:r>
        <w:r>
          <w:rPr>
            <w:noProof/>
            <w:webHidden/>
          </w:rPr>
          <w:fldChar w:fldCharType="separate"/>
        </w:r>
        <w:r w:rsidR="006F2666">
          <w:rPr>
            <w:noProof/>
            <w:webHidden/>
          </w:rPr>
          <w:t>2</w:t>
        </w:r>
        <w:r>
          <w:rPr>
            <w:noProof/>
            <w:webHidden/>
          </w:rPr>
          <w:fldChar w:fldCharType="end"/>
        </w:r>
      </w:hyperlink>
    </w:p>
    <w:p w14:paraId="47FF8230" w14:textId="7F408B14"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14" w:history="1">
        <w:r w:rsidRPr="00A10B92">
          <w:rPr>
            <w:rStyle w:val="Hyperlink"/>
            <w:noProof/>
          </w:rPr>
          <w:t>B.</w:t>
        </w:r>
        <w:r>
          <w:rPr>
            <w:rFonts w:asciiTheme="minorHAnsi" w:eastAsiaTheme="minorEastAsia" w:hAnsiTheme="minorHAnsi" w:cstheme="minorBidi"/>
            <w:noProof/>
            <w:kern w:val="2"/>
            <w:sz w:val="24"/>
            <w:szCs w:val="24"/>
            <w14:ligatures w14:val="standardContextual"/>
          </w:rPr>
          <w:tab/>
        </w:r>
        <w:r w:rsidRPr="00A10B92">
          <w:rPr>
            <w:rStyle w:val="Hyperlink"/>
            <w:noProof/>
          </w:rPr>
          <w:t>Administrative Management</w:t>
        </w:r>
        <w:r>
          <w:rPr>
            <w:noProof/>
            <w:webHidden/>
          </w:rPr>
          <w:tab/>
        </w:r>
        <w:r>
          <w:rPr>
            <w:noProof/>
            <w:webHidden/>
          </w:rPr>
          <w:fldChar w:fldCharType="begin"/>
        </w:r>
        <w:r>
          <w:rPr>
            <w:noProof/>
            <w:webHidden/>
          </w:rPr>
          <w:instrText xml:space="preserve"> PAGEREF _Toc217038314 \h </w:instrText>
        </w:r>
        <w:r>
          <w:rPr>
            <w:noProof/>
            <w:webHidden/>
          </w:rPr>
        </w:r>
        <w:r>
          <w:rPr>
            <w:noProof/>
            <w:webHidden/>
          </w:rPr>
          <w:fldChar w:fldCharType="separate"/>
        </w:r>
        <w:r w:rsidR="006F2666">
          <w:rPr>
            <w:noProof/>
            <w:webHidden/>
          </w:rPr>
          <w:t>5</w:t>
        </w:r>
        <w:r>
          <w:rPr>
            <w:noProof/>
            <w:webHidden/>
          </w:rPr>
          <w:fldChar w:fldCharType="end"/>
        </w:r>
      </w:hyperlink>
    </w:p>
    <w:p w14:paraId="303248B9" w14:textId="16C0E000"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15" w:history="1">
        <w:r w:rsidRPr="00A10B92">
          <w:rPr>
            <w:rStyle w:val="Hyperlink"/>
            <w:noProof/>
          </w:rPr>
          <w:t>C.</w:t>
        </w:r>
        <w:r>
          <w:rPr>
            <w:rFonts w:asciiTheme="minorHAnsi" w:eastAsiaTheme="minorEastAsia" w:hAnsiTheme="minorHAnsi" w:cstheme="minorBidi"/>
            <w:noProof/>
            <w:kern w:val="2"/>
            <w:sz w:val="24"/>
            <w:szCs w:val="24"/>
            <w14:ligatures w14:val="standardContextual"/>
          </w:rPr>
          <w:tab/>
        </w:r>
        <w:r w:rsidRPr="00A10B92">
          <w:rPr>
            <w:rStyle w:val="Hyperlink"/>
            <w:noProof/>
          </w:rPr>
          <w:t>Access</w:t>
        </w:r>
        <w:r>
          <w:rPr>
            <w:noProof/>
            <w:webHidden/>
          </w:rPr>
          <w:tab/>
        </w:r>
        <w:r>
          <w:rPr>
            <w:noProof/>
            <w:webHidden/>
          </w:rPr>
          <w:fldChar w:fldCharType="begin"/>
        </w:r>
        <w:r>
          <w:rPr>
            <w:noProof/>
            <w:webHidden/>
          </w:rPr>
          <w:instrText xml:space="preserve"> PAGEREF _Toc217038315 \h </w:instrText>
        </w:r>
        <w:r>
          <w:rPr>
            <w:noProof/>
            <w:webHidden/>
          </w:rPr>
        </w:r>
        <w:r>
          <w:rPr>
            <w:noProof/>
            <w:webHidden/>
          </w:rPr>
          <w:fldChar w:fldCharType="separate"/>
        </w:r>
        <w:r w:rsidR="006F2666">
          <w:rPr>
            <w:noProof/>
            <w:webHidden/>
          </w:rPr>
          <w:t>5</w:t>
        </w:r>
        <w:r>
          <w:rPr>
            <w:noProof/>
            <w:webHidden/>
          </w:rPr>
          <w:fldChar w:fldCharType="end"/>
        </w:r>
      </w:hyperlink>
    </w:p>
    <w:p w14:paraId="141CC085" w14:textId="34042228"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16" w:history="1">
        <w:r w:rsidRPr="00A10B92">
          <w:rPr>
            <w:rStyle w:val="Hyperlink"/>
            <w:noProof/>
          </w:rPr>
          <w:t>D.</w:t>
        </w:r>
        <w:r>
          <w:rPr>
            <w:rFonts w:asciiTheme="minorHAnsi" w:eastAsiaTheme="minorEastAsia" w:hAnsiTheme="minorHAnsi" w:cstheme="minorBidi"/>
            <w:noProof/>
            <w:kern w:val="2"/>
            <w:sz w:val="24"/>
            <w:szCs w:val="24"/>
            <w14:ligatures w14:val="standardContextual"/>
          </w:rPr>
          <w:tab/>
        </w:r>
        <w:r w:rsidRPr="00A10B92">
          <w:rPr>
            <w:rStyle w:val="Hyperlink"/>
            <w:noProof/>
          </w:rPr>
          <w:t>Reports and Dashboards</w:t>
        </w:r>
        <w:r>
          <w:rPr>
            <w:noProof/>
            <w:webHidden/>
          </w:rPr>
          <w:tab/>
        </w:r>
        <w:r>
          <w:rPr>
            <w:noProof/>
            <w:webHidden/>
          </w:rPr>
          <w:fldChar w:fldCharType="begin"/>
        </w:r>
        <w:r>
          <w:rPr>
            <w:noProof/>
            <w:webHidden/>
          </w:rPr>
          <w:instrText xml:space="preserve"> PAGEREF _Toc217038316 \h </w:instrText>
        </w:r>
        <w:r>
          <w:rPr>
            <w:noProof/>
            <w:webHidden/>
          </w:rPr>
        </w:r>
        <w:r>
          <w:rPr>
            <w:noProof/>
            <w:webHidden/>
          </w:rPr>
          <w:fldChar w:fldCharType="separate"/>
        </w:r>
        <w:r w:rsidR="006F2666">
          <w:rPr>
            <w:noProof/>
            <w:webHidden/>
          </w:rPr>
          <w:t>6</w:t>
        </w:r>
        <w:r>
          <w:rPr>
            <w:noProof/>
            <w:webHidden/>
          </w:rPr>
          <w:fldChar w:fldCharType="end"/>
        </w:r>
      </w:hyperlink>
    </w:p>
    <w:p w14:paraId="2E126398" w14:textId="7F1A298A"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17" w:history="1">
        <w:r w:rsidRPr="00A10B92">
          <w:rPr>
            <w:rStyle w:val="Hyperlink"/>
            <w:noProof/>
          </w:rPr>
          <w:t>E.</w:t>
        </w:r>
        <w:r>
          <w:rPr>
            <w:rFonts w:asciiTheme="minorHAnsi" w:eastAsiaTheme="minorEastAsia" w:hAnsiTheme="minorHAnsi" w:cstheme="minorBidi"/>
            <w:noProof/>
            <w:kern w:val="2"/>
            <w:sz w:val="24"/>
            <w:szCs w:val="24"/>
            <w14:ligatures w14:val="standardContextual"/>
          </w:rPr>
          <w:tab/>
        </w:r>
        <w:r w:rsidRPr="00A10B92">
          <w:rPr>
            <w:rStyle w:val="Hyperlink"/>
            <w:noProof/>
          </w:rPr>
          <w:t>Archival</w:t>
        </w:r>
        <w:r>
          <w:rPr>
            <w:noProof/>
            <w:webHidden/>
          </w:rPr>
          <w:tab/>
        </w:r>
        <w:r>
          <w:rPr>
            <w:noProof/>
            <w:webHidden/>
          </w:rPr>
          <w:fldChar w:fldCharType="begin"/>
        </w:r>
        <w:r>
          <w:rPr>
            <w:noProof/>
            <w:webHidden/>
          </w:rPr>
          <w:instrText xml:space="preserve"> PAGEREF _Toc217038317 \h </w:instrText>
        </w:r>
        <w:r>
          <w:rPr>
            <w:noProof/>
            <w:webHidden/>
          </w:rPr>
        </w:r>
        <w:r>
          <w:rPr>
            <w:noProof/>
            <w:webHidden/>
          </w:rPr>
          <w:fldChar w:fldCharType="separate"/>
        </w:r>
        <w:r w:rsidR="006F2666">
          <w:rPr>
            <w:noProof/>
            <w:webHidden/>
          </w:rPr>
          <w:t>7</w:t>
        </w:r>
        <w:r>
          <w:rPr>
            <w:noProof/>
            <w:webHidden/>
          </w:rPr>
          <w:fldChar w:fldCharType="end"/>
        </w:r>
      </w:hyperlink>
    </w:p>
    <w:p w14:paraId="12837751" w14:textId="2AE4A5F3"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18" w:history="1">
        <w:r w:rsidRPr="00A10B92">
          <w:rPr>
            <w:rStyle w:val="Hyperlink"/>
            <w:noProof/>
          </w:rPr>
          <w:t>F.</w:t>
        </w:r>
        <w:r>
          <w:rPr>
            <w:rFonts w:asciiTheme="minorHAnsi" w:eastAsiaTheme="minorEastAsia" w:hAnsiTheme="minorHAnsi" w:cstheme="minorBidi"/>
            <w:noProof/>
            <w:kern w:val="2"/>
            <w:sz w:val="24"/>
            <w:szCs w:val="24"/>
            <w14:ligatures w14:val="standardContextual"/>
          </w:rPr>
          <w:tab/>
        </w:r>
        <w:r w:rsidRPr="00A10B92">
          <w:rPr>
            <w:rStyle w:val="Hyperlink"/>
            <w:noProof/>
          </w:rPr>
          <w:t>Audit Functions</w:t>
        </w:r>
        <w:r>
          <w:rPr>
            <w:noProof/>
            <w:webHidden/>
          </w:rPr>
          <w:tab/>
        </w:r>
        <w:r>
          <w:rPr>
            <w:noProof/>
            <w:webHidden/>
          </w:rPr>
          <w:fldChar w:fldCharType="begin"/>
        </w:r>
        <w:r>
          <w:rPr>
            <w:noProof/>
            <w:webHidden/>
          </w:rPr>
          <w:instrText xml:space="preserve"> PAGEREF _Toc217038318 \h </w:instrText>
        </w:r>
        <w:r>
          <w:rPr>
            <w:noProof/>
            <w:webHidden/>
          </w:rPr>
        </w:r>
        <w:r>
          <w:rPr>
            <w:noProof/>
            <w:webHidden/>
          </w:rPr>
          <w:fldChar w:fldCharType="separate"/>
        </w:r>
        <w:r w:rsidR="006F2666">
          <w:rPr>
            <w:noProof/>
            <w:webHidden/>
          </w:rPr>
          <w:t>7</w:t>
        </w:r>
        <w:r>
          <w:rPr>
            <w:noProof/>
            <w:webHidden/>
          </w:rPr>
          <w:fldChar w:fldCharType="end"/>
        </w:r>
      </w:hyperlink>
    </w:p>
    <w:p w14:paraId="588521A3" w14:textId="624BB2BC" w:rsidR="000409CB" w:rsidRDefault="000409CB">
      <w:pPr>
        <w:pStyle w:val="TOC1"/>
        <w:rPr>
          <w:rFonts w:asciiTheme="minorHAnsi" w:eastAsiaTheme="minorEastAsia" w:hAnsiTheme="minorHAnsi" w:cstheme="minorBidi"/>
          <w:b w:val="0"/>
          <w:noProof/>
          <w:kern w:val="2"/>
          <w:sz w:val="24"/>
          <w:szCs w:val="24"/>
          <w14:ligatures w14:val="standardContextual"/>
        </w:rPr>
      </w:pPr>
      <w:hyperlink w:anchor="_Toc217038319" w:history="1">
        <w:r w:rsidRPr="00A10B92">
          <w:rPr>
            <w:rStyle w:val="Hyperlink"/>
            <w:noProof/>
          </w:rPr>
          <w:t>III.</w:t>
        </w:r>
        <w:r>
          <w:rPr>
            <w:rFonts w:asciiTheme="minorHAnsi" w:eastAsiaTheme="minorEastAsia" w:hAnsiTheme="minorHAnsi" w:cstheme="minorBidi"/>
            <w:b w:val="0"/>
            <w:noProof/>
            <w:kern w:val="2"/>
            <w:sz w:val="24"/>
            <w:szCs w:val="24"/>
            <w14:ligatures w14:val="standardContextual"/>
          </w:rPr>
          <w:tab/>
        </w:r>
        <w:r w:rsidRPr="00A10B92">
          <w:rPr>
            <w:rStyle w:val="Hyperlink"/>
            <w:noProof/>
          </w:rPr>
          <w:t>Support and Maintenance</w:t>
        </w:r>
        <w:r>
          <w:rPr>
            <w:noProof/>
            <w:webHidden/>
          </w:rPr>
          <w:tab/>
        </w:r>
        <w:r>
          <w:rPr>
            <w:noProof/>
            <w:webHidden/>
          </w:rPr>
          <w:fldChar w:fldCharType="begin"/>
        </w:r>
        <w:r>
          <w:rPr>
            <w:noProof/>
            <w:webHidden/>
          </w:rPr>
          <w:instrText xml:space="preserve"> PAGEREF _Toc217038319 \h </w:instrText>
        </w:r>
        <w:r>
          <w:rPr>
            <w:noProof/>
            <w:webHidden/>
          </w:rPr>
        </w:r>
        <w:r>
          <w:rPr>
            <w:noProof/>
            <w:webHidden/>
          </w:rPr>
          <w:fldChar w:fldCharType="separate"/>
        </w:r>
        <w:r w:rsidR="006F2666">
          <w:rPr>
            <w:noProof/>
            <w:webHidden/>
          </w:rPr>
          <w:t>7</w:t>
        </w:r>
        <w:r>
          <w:rPr>
            <w:noProof/>
            <w:webHidden/>
          </w:rPr>
          <w:fldChar w:fldCharType="end"/>
        </w:r>
      </w:hyperlink>
    </w:p>
    <w:p w14:paraId="0668416F" w14:textId="6D73E35C"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20" w:history="1">
        <w:r w:rsidRPr="00A10B92">
          <w:rPr>
            <w:rStyle w:val="Hyperlink"/>
            <w:noProof/>
          </w:rPr>
          <w:t>A.</w:t>
        </w:r>
        <w:r>
          <w:rPr>
            <w:rFonts w:asciiTheme="minorHAnsi" w:eastAsiaTheme="minorEastAsia" w:hAnsiTheme="minorHAnsi" w:cstheme="minorBidi"/>
            <w:noProof/>
            <w:kern w:val="2"/>
            <w:sz w:val="24"/>
            <w:szCs w:val="24"/>
            <w14:ligatures w14:val="standardContextual"/>
          </w:rPr>
          <w:tab/>
        </w:r>
        <w:r w:rsidRPr="00A10B92">
          <w:rPr>
            <w:rStyle w:val="Hyperlink"/>
            <w:noProof/>
          </w:rPr>
          <w:t>Customer Support</w:t>
        </w:r>
        <w:r>
          <w:rPr>
            <w:noProof/>
            <w:webHidden/>
          </w:rPr>
          <w:tab/>
        </w:r>
        <w:r>
          <w:rPr>
            <w:noProof/>
            <w:webHidden/>
          </w:rPr>
          <w:fldChar w:fldCharType="begin"/>
        </w:r>
        <w:r>
          <w:rPr>
            <w:noProof/>
            <w:webHidden/>
          </w:rPr>
          <w:instrText xml:space="preserve"> PAGEREF _Toc217038320 \h </w:instrText>
        </w:r>
        <w:r>
          <w:rPr>
            <w:noProof/>
            <w:webHidden/>
          </w:rPr>
        </w:r>
        <w:r>
          <w:rPr>
            <w:noProof/>
            <w:webHidden/>
          </w:rPr>
          <w:fldChar w:fldCharType="separate"/>
        </w:r>
        <w:r w:rsidR="006F2666">
          <w:rPr>
            <w:noProof/>
            <w:webHidden/>
          </w:rPr>
          <w:t>7</w:t>
        </w:r>
        <w:r>
          <w:rPr>
            <w:noProof/>
            <w:webHidden/>
          </w:rPr>
          <w:fldChar w:fldCharType="end"/>
        </w:r>
      </w:hyperlink>
    </w:p>
    <w:p w14:paraId="68A30348" w14:textId="53D9DF6C"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21" w:history="1">
        <w:r w:rsidRPr="00A10B92">
          <w:rPr>
            <w:rStyle w:val="Hyperlink"/>
            <w:noProof/>
          </w:rPr>
          <w:t>B.</w:t>
        </w:r>
        <w:r>
          <w:rPr>
            <w:rFonts w:asciiTheme="minorHAnsi" w:eastAsiaTheme="minorEastAsia" w:hAnsiTheme="minorHAnsi" w:cstheme="minorBidi"/>
            <w:noProof/>
            <w:kern w:val="2"/>
            <w:sz w:val="24"/>
            <w:szCs w:val="24"/>
            <w14:ligatures w14:val="standardContextual"/>
          </w:rPr>
          <w:tab/>
        </w:r>
        <w:r w:rsidRPr="00A10B92">
          <w:rPr>
            <w:rStyle w:val="Hyperlink"/>
            <w:noProof/>
          </w:rPr>
          <w:t>Issue Tracking</w:t>
        </w:r>
        <w:r>
          <w:rPr>
            <w:noProof/>
            <w:webHidden/>
          </w:rPr>
          <w:tab/>
        </w:r>
        <w:r>
          <w:rPr>
            <w:noProof/>
            <w:webHidden/>
          </w:rPr>
          <w:fldChar w:fldCharType="begin"/>
        </w:r>
        <w:r>
          <w:rPr>
            <w:noProof/>
            <w:webHidden/>
          </w:rPr>
          <w:instrText xml:space="preserve"> PAGEREF _Toc217038321 \h </w:instrText>
        </w:r>
        <w:r>
          <w:rPr>
            <w:noProof/>
            <w:webHidden/>
          </w:rPr>
        </w:r>
        <w:r>
          <w:rPr>
            <w:noProof/>
            <w:webHidden/>
          </w:rPr>
          <w:fldChar w:fldCharType="separate"/>
        </w:r>
        <w:r w:rsidR="006F2666">
          <w:rPr>
            <w:noProof/>
            <w:webHidden/>
          </w:rPr>
          <w:t>8</w:t>
        </w:r>
        <w:r>
          <w:rPr>
            <w:noProof/>
            <w:webHidden/>
          </w:rPr>
          <w:fldChar w:fldCharType="end"/>
        </w:r>
      </w:hyperlink>
    </w:p>
    <w:p w14:paraId="50C1D7B1" w14:textId="66889686"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22" w:history="1">
        <w:r w:rsidRPr="00A10B92">
          <w:rPr>
            <w:rStyle w:val="Hyperlink"/>
            <w:noProof/>
          </w:rPr>
          <w:t>C.</w:t>
        </w:r>
        <w:r>
          <w:rPr>
            <w:rFonts w:asciiTheme="minorHAnsi" w:eastAsiaTheme="minorEastAsia" w:hAnsiTheme="minorHAnsi" w:cstheme="minorBidi"/>
            <w:noProof/>
            <w:kern w:val="2"/>
            <w:sz w:val="24"/>
            <w:szCs w:val="24"/>
            <w14:ligatures w14:val="standardContextual"/>
          </w:rPr>
          <w:tab/>
        </w:r>
        <w:r w:rsidRPr="00A10B92">
          <w:rPr>
            <w:rStyle w:val="Hyperlink"/>
            <w:noProof/>
          </w:rPr>
          <w:t>Service Level Agreements</w:t>
        </w:r>
        <w:r>
          <w:rPr>
            <w:noProof/>
            <w:webHidden/>
          </w:rPr>
          <w:tab/>
        </w:r>
        <w:r>
          <w:rPr>
            <w:noProof/>
            <w:webHidden/>
          </w:rPr>
          <w:fldChar w:fldCharType="begin"/>
        </w:r>
        <w:r>
          <w:rPr>
            <w:noProof/>
            <w:webHidden/>
          </w:rPr>
          <w:instrText xml:space="preserve"> PAGEREF _Toc217038322 \h </w:instrText>
        </w:r>
        <w:r>
          <w:rPr>
            <w:noProof/>
            <w:webHidden/>
          </w:rPr>
        </w:r>
        <w:r>
          <w:rPr>
            <w:noProof/>
            <w:webHidden/>
          </w:rPr>
          <w:fldChar w:fldCharType="separate"/>
        </w:r>
        <w:r w:rsidR="006F2666">
          <w:rPr>
            <w:noProof/>
            <w:webHidden/>
          </w:rPr>
          <w:t>8</w:t>
        </w:r>
        <w:r>
          <w:rPr>
            <w:noProof/>
            <w:webHidden/>
          </w:rPr>
          <w:fldChar w:fldCharType="end"/>
        </w:r>
      </w:hyperlink>
    </w:p>
    <w:p w14:paraId="377C88C7" w14:textId="1FDF0885"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23" w:history="1">
        <w:r w:rsidRPr="00A10B92">
          <w:rPr>
            <w:rStyle w:val="Hyperlink"/>
            <w:noProof/>
          </w:rPr>
          <w:t>D.</w:t>
        </w:r>
        <w:r>
          <w:rPr>
            <w:rFonts w:asciiTheme="minorHAnsi" w:eastAsiaTheme="minorEastAsia" w:hAnsiTheme="minorHAnsi" w:cstheme="minorBidi"/>
            <w:noProof/>
            <w:kern w:val="2"/>
            <w:sz w:val="24"/>
            <w:szCs w:val="24"/>
            <w14:ligatures w14:val="standardContextual"/>
          </w:rPr>
          <w:tab/>
        </w:r>
        <w:r w:rsidRPr="00A10B92">
          <w:rPr>
            <w:rStyle w:val="Hyperlink"/>
            <w:noProof/>
          </w:rPr>
          <w:t>Remedies for Failure to Meet Service Levels</w:t>
        </w:r>
        <w:r>
          <w:rPr>
            <w:noProof/>
            <w:webHidden/>
          </w:rPr>
          <w:tab/>
        </w:r>
        <w:r>
          <w:rPr>
            <w:noProof/>
            <w:webHidden/>
          </w:rPr>
          <w:fldChar w:fldCharType="begin"/>
        </w:r>
        <w:r>
          <w:rPr>
            <w:noProof/>
            <w:webHidden/>
          </w:rPr>
          <w:instrText xml:space="preserve"> PAGEREF _Toc217038323 \h </w:instrText>
        </w:r>
        <w:r>
          <w:rPr>
            <w:noProof/>
            <w:webHidden/>
          </w:rPr>
        </w:r>
        <w:r>
          <w:rPr>
            <w:noProof/>
            <w:webHidden/>
          </w:rPr>
          <w:fldChar w:fldCharType="separate"/>
        </w:r>
        <w:r w:rsidR="006F2666">
          <w:rPr>
            <w:noProof/>
            <w:webHidden/>
          </w:rPr>
          <w:t>9</w:t>
        </w:r>
        <w:r>
          <w:rPr>
            <w:noProof/>
            <w:webHidden/>
          </w:rPr>
          <w:fldChar w:fldCharType="end"/>
        </w:r>
      </w:hyperlink>
    </w:p>
    <w:p w14:paraId="3F980E37" w14:textId="49651B28" w:rsidR="000409CB" w:rsidRDefault="000409CB">
      <w:pPr>
        <w:pStyle w:val="TOC1"/>
        <w:rPr>
          <w:rFonts w:asciiTheme="minorHAnsi" w:eastAsiaTheme="minorEastAsia" w:hAnsiTheme="minorHAnsi" w:cstheme="minorBidi"/>
          <w:b w:val="0"/>
          <w:noProof/>
          <w:kern w:val="2"/>
          <w:sz w:val="24"/>
          <w:szCs w:val="24"/>
          <w14:ligatures w14:val="standardContextual"/>
        </w:rPr>
      </w:pPr>
      <w:hyperlink w:anchor="_Toc217038324" w:history="1">
        <w:r w:rsidRPr="00A10B92">
          <w:rPr>
            <w:rStyle w:val="Hyperlink"/>
            <w:noProof/>
          </w:rPr>
          <w:t>IV.</w:t>
        </w:r>
        <w:r>
          <w:rPr>
            <w:rFonts w:asciiTheme="minorHAnsi" w:eastAsiaTheme="minorEastAsia" w:hAnsiTheme="minorHAnsi" w:cstheme="minorBidi"/>
            <w:b w:val="0"/>
            <w:noProof/>
            <w:kern w:val="2"/>
            <w:sz w:val="24"/>
            <w:szCs w:val="24"/>
            <w14:ligatures w14:val="standardContextual"/>
          </w:rPr>
          <w:tab/>
        </w:r>
        <w:r w:rsidRPr="00A10B92">
          <w:rPr>
            <w:rStyle w:val="Hyperlink"/>
            <w:noProof/>
          </w:rPr>
          <w:t>Hosting Environment</w:t>
        </w:r>
        <w:r>
          <w:rPr>
            <w:noProof/>
            <w:webHidden/>
          </w:rPr>
          <w:tab/>
        </w:r>
        <w:r>
          <w:rPr>
            <w:noProof/>
            <w:webHidden/>
          </w:rPr>
          <w:fldChar w:fldCharType="begin"/>
        </w:r>
        <w:r>
          <w:rPr>
            <w:noProof/>
            <w:webHidden/>
          </w:rPr>
          <w:instrText xml:space="preserve"> PAGEREF _Toc217038324 \h </w:instrText>
        </w:r>
        <w:r>
          <w:rPr>
            <w:noProof/>
            <w:webHidden/>
          </w:rPr>
        </w:r>
        <w:r>
          <w:rPr>
            <w:noProof/>
            <w:webHidden/>
          </w:rPr>
          <w:fldChar w:fldCharType="separate"/>
        </w:r>
        <w:r w:rsidR="006F2666">
          <w:rPr>
            <w:noProof/>
            <w:webHidden/>
          </w:rPr>
          <w:t>11</w:t>
        </w:r>
        <w:r>
          <w:rPr>
            <w:noProof/>
            <w:webHidden/>
          </w:rPr>
          <w:fldChar w:fldCharType="end"/>
        </w:r>
      </w:hyperlink>
    </w:p>
    <w:p w14:paraId="4766183D" w14:textId="46CF9876"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25" w:history="1">
        <w:r w:rsidRPr="00A10B92">
          <w:rPr>
            <w:rStyle w:val="Hyperlink"/>
            <w:noProof/>
          </w:rPr>
          <w:t>A.</w:t>
        </w:r>
        <w:r>
          <w:rPr>
            <w:rFonts w:asciiTheme="minorHAnsi" w:eastAsiaTheme="minorEastAsia" w:hAnsiTheme="minorHAnsi" w:cstheme="minorBidi"/>
            <w:noProof/>
            <w:kern w:val="2"/>
            <w:sz w:val="24"/>
            <w:szCs w:val="24"/>
            <w14:ligatures w14:val="standardContextual"/>
          </w:rPr>
          <w:tab/>
        </w:r>
        <w:r w:rsidRPr="00A10B92">
          <w:rPr>
            <w:rStyle w:val="Hyperlink"/>
            <w:noProof/>
          </w:rPr>
          <w:t>General</w:t>
        </w:r>
        <w:r>
          <w:rPr>
            <w:noProof/>
            <w:webHidden/>
          </w:rPr>
          <w:tab/>
        </w:r>
        <w:r>
          <w:rPr>
            <w:noProof/>
            <w:webHidden/>
          </w:rPr>
          <w:fldChar w:fldCharType="begin"/>
        </w:r>
        <w:r>
          <w:rPr>
            <w:noProof/>
            <w:webHidden/>
          </w:rPr>
          <w:instrText xml:space="preserve"> PAGEREF _Toc217038325 \h </w:instrText>
        </w:r>
        <w:r>
          <w:rPr>
            <w:noProof/>
            <w:webHidden/>
          </w:rPr>
        </w:r>
        <w:r>
          <w:rPr>
            <w:noProof/>
            <w:webHidden/>
          </w:rPr>
          <w:fldChar w:fldCharType="separate"/>
        </w:r>
        <w:r w:rsidR="006F2666">
          <w:rPr>
            <w:noProof/>
            <w:webHidden/>
          </w:rPr>
          <w:t>11</w:t>
        </w:r>
        <w:r>
          <w:rPr>
            <w:noProof/>
            <w:webHidden/>
          </w:rPr>
          <w:fldChar w:fldCharType="end"/>
        </w:r>
      </w:hyperlink>
    </w:p>
    <w:p w14:paraId="32BCC835" w14:textId="079B1CFA"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26" w:history="1">
        <w:r w:rsidRPr="00A10B92">
          <w:rPr>
            <w:rStyle w:val="Hyperlink"/>
            <w:noProof/>
          </w:rPr>
          <w:t>B.</w:t>
        </w:r>
        <w:r>
          <w:rPr>
            <w:rFonts w:asciiTheme="minorHAnsi" w:eastAsiaTheme="minorEastAsia" w:hAnsiTheme="minorHAnsi" w:cstheme="minorBidi"/>
            <w:noProof/>
            <w:kern w:val="2"/>
            <w:sz w:val="24"/>
            <w:szCs w:val="24"/>
            <w14:ligatures w14:val="standardContextual"/>
          </w:rPr>
          <w:tab/>
        </w:r>
        <w:r w:rsidRPr="00A10B92">
          <w:rPr>
            <w:rStyle w:val="Hyperlink"/>
            <w:noProof/>
          </w:rPr>
          <w:t>Business Continuity/Disaster Recovery</w:t>
        </w:r>
        <w:r>
          <w:rPr>
            <w:noProof/>
            <w:webHidden/>
          </w:rPr>
          <w:tab/>
        </w:r>
        <w:r>
          <w:rPr>
            <w:noProof/>
            <w:webHidden/>
          </w:rPr>
          <w:fldChar w:fldCharType="begin"/>
        </w:r>
        <w:r>
          <w:rPr>
            <w:noProof/>
            <w:webHidden/>
          </w:rPr>
          <w:instrText xml:space="preserve"> PAGEREF _Toc217038326 \h </w:instrText>
        </w:r>
        <w:r>
          <w:rPr>
            <w:noProof/>
            <w:webHidden/>
          </w:rPr>
        </w:r>
        <w:r>
          <w:rPr>
            <w:noProof/>
            <w:webHidden/>
          </w:rPr>
          <w:fldChar w:fldCharType="separate"/>
        </w:r>
        <w:r w:rsidR="006F2666">
          <w:rPr>
            <w:noProof/>
            <w:webHidden/>
          </w:rPr>
          <w:t>11</w:t>
        </w:r>
        <w:r>
          <w:rPr>
            <w:noProof/>
            <w:webHidden/>
          </w:rPr>
          <w:fldChar w:fldCharType="end"/>
        </w:r>
      </w:hyperlink>
    </w:p>
    <w:p w14:paraId="0F597040" w14:textId="2518B2EC"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27" w:history="1">
        <w:r w:rsidRPr="00A10B92">
          <w:rPr>
            <w:rStyle w:val="Hyperlink"/>
            <w:noProof/>
          </w:rPr>
          <w:t>C.</w:t>
        </w:r>
        <w:r>
          <w:rPr>
            <w:rFonts w:asciiTheme="minorHAnsi" w:eastAsiaTheme="minorEastAsia" w:hAnsiTheme="minorHAnsi" w:cstheme="minorBidi"/>
            <w:noProof/>
            <w:kern w:val="2"/>
            <w:sz w:val="24"/>
            <w:szCs w:val="24"/>
            <w14:ligatures w14:val="standardContextual"/>
          </w:rPr>
          <w:tab/>
        </w:r>
        <w:r w:rsidRPr="00A10B92">
          <w:rPr>
            <w:rStyle w:val="Hyperlink"/>
            <w:bCs/>
            <w:noProof/>
          </w:rPr>
          <w:t>State of Mississippi Enterprise Cloud and Offsite Hosting Security Policy</w:t>
        </w:r>
        <w:r>
          <w:rPr>
            <w:noProof/>
            <w:webHidden/>
          </w:rPr>
          <w:tab/>
        </w:r>
        <w:r>
          <w:rPr>
            <w:noProof/>
            <w:webHidden/>
          </w:rPr>
          <w:fldChar w:fldCharType="begin"/>
        </w:r>
        <w:r>
          <w:rPr>
            <w:noProof/>
            <w:webHidden/>
          </w:rPr>
          <w:instrText xml:space="preserve"> PAGEREF _Toc217038327 \h </w:instrText>
        </w:r>
        <w:r>
          <w:rPr>
            <w:noProof/>
            <w:webHidden/>
          </w:rPr>
        </w:r>
        <w:r>
          <w:rPr>
            <w:noProof/>
            <w:webHidden/>
          </w:rPr>
          <w:fldChar w:fldCharType="separate"/>
        </w:r>
        <w:r w:rsidR="006F2666">
          <w:rPr>
            <w:noProof/>
            <w:webHidden/>
          </w:rPr>
          <w:t>12</w:t>
        </w:r>
        <w:r>
          <w:rPr>
            <w:noProof/>
            <w:webHidden/>
          </w:rPr>
          <w:fldChar w:fldCharType="end"/>
        </w:r>
      </w:hyperlink>
    </w:p>
    <w:p w14:paraId="7533F64D" w14:textId="4DB8CFCF" w:rsidR="000409CB" w:rsidRDefault="000409CB">
      <w:pPr>
        <w:pStyle w:val="TOC1"/>
        <w:rPr>
          <w:rFonts w:asciiTheme="minorHAnsi" w:eastAsiaTheme="minorEastAsia" w:hAnsiTheme="minorHAnsi" w:cstheme="minorBidi"/>
          <w:b w:val="0"/>
          <w:noProof/>
          <w:kern w:val="2"/>
          <w:sz w:val="24"/>
          <w:szCs w:val="24"/>
          <w14:ligatures w14:val="standardContextual"/>
        </w:rPr>
      </w:pPr>
      <w:hyperlink w:anchor="_Toc217038328" w:history="1">
        <w:r w:rsidRPr="00A10B92">
          <w:rPr>
            <w:rStyle w:val="Hyperlink"/>
            <w:noProof/>
          </w:rPr>
          <w:t>V.</w:t>
        </w:r>
        <w:r>
          <w:rPr>
            <w:rFonts w:asciiTheme="minorHAnsi" w:eastAsiaTheme="minorEastAsia" w:hAnsiTheme="minorHAnsi" w:cstheme="minorBidi"/>
            <w:b w:val="0"/>
            <w:noProof/>
            <w:kern w:val="2"/>
            <w:sz w:val="24"/>
            <w:szCs w:val="24"/>
            <w14:ligatures w14:val="standardContextual"/>
          </w:rPr>
          <w:tab/>
        </w:r>
        <w:r w:rsidRPr="00A10B92">
          <w:rPr>
            <w:rStyle w:val="Hyperlink"/>
            <w:noProof/>
          </w:rPr>
          <w:t>Implementation Requirements – Statement of Work</w:t>
        </w:r>
        <w:r>
          <w:rPr>
            <w:noProof/>
            <w:webHidden/>
          </w:rPr>
          <w:tab/>
        </w:r>
        <w:r>
          <w:rPr>
            <w:noProof/>
            <w:webHidden/>
          </w:rPr>
          <w:fldChar w:fldCharType="begin"/>
        </w:r>
        <w:r>
          <w:rPr>
            <w:noProof/>
            <w:webHidden/>
          </w:rPr>
          <w:instrText xml:space="preserve"> PAGEREF _Toc217038328 \h </w:instrText>
        </w:r>
        <w:r>
          <w:rPr>
            <w:noProof/>
            <w:webHidden/>
          </w:rPr>
        </w:r>
        <w:r>
          <w:rPr>
            <w:noProof/>
            <w:webHidden/>
          </w:rPr>
          <w:fldChar w:fldCharType="separate"/>
        </w:r>
        <w:r w:rsidR="006F2666">
          <w:rPr>
            <w:noProof/>
            <w:webHidden/>
          </w:rPr>
          <w:t>14</w:t>
        </w:r>
        <w:r>
          <w:rPr>
            <w:noProof/>
            <w:webHidden/>
          </w:rPr>
          <w:fldChar w:fldCharType="end"/>
        </w:r>
      </w:hyperlink>
    </w:p>
    <w:p w14:paraId="657CEADF" w14:textId="633FAFBC"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29" w:history="1">
        <w:r w:rsidRPr="00A10B92">
          <w:rPr>
            <w:rStyle w:val="Hyperlink"/>
            <w:noProof/>
          </w:rPr>
          <w:t>A.</w:t>
        </w:r>
        <w:r>
          <w:rPr>
            <w:rFonts w:asciiTheme="minorHAnsi" w:eastAsiaTheme="minorEastAsia" w:hAnsiTheme="minorHAnsi" w:cstheme="minorBidi"/>
            <w:noProof/>
            <w:kern w:val="2"/>
            <w:sz w:val="24"/>
            <w:szCs w:val="24"/>
            <w14:ligatures w14:val="standardContextual"/>
          </w:rPr>
          <w:tab/>
        </w:r>
        <w:r w:rsidRPr="00A10B92">
          <w:rPr>
            <w:rStyle w:val="Hyperlink"/>
            <w:noProof/>
          </w:rPr>
          <w:t>Vendor Acknowledgement</w:t>
        </w:r>
        <w:r>
          <w:rPr>
            <w:noProof/>
            <w:webHidden/>
          </w:rPr>
          <w:tab/>
        </w:r>
        <w:r>
          <w:rPr>
            <w:noProof/>
            <w:webHidden/>
          </w:rPr>
          <w:fldChar w:fldCharType="begin"/>
        </w:r>
        <w:r>
          <w:rPr>
            <w:noProof/>
            <w:webHidden/>
          </w:rPr>
          <w:instrText xml:space="preserve"> PAGEREF _Toc217038329 \h </w:instrText>
        </w:r>
        <w:r>
          <w:rPr>
            <w:noProof/>
            <w:webHidden/>
          </w:rPr>
        </w:r>
        <w:r>
          <w:rPr>
            <w:noProof/>
            <w:webHidden/>
          </w:rPr>
          <w:fldChar w:fldCharType="separate"/>
        </w:r>
        <w:r w:rsidR="006F2666">
          <w:rPr>
            <w:noProof/>
            <w:webHidden/>
          </w:rPr>
          <w:t>14</w:t>
        </w:r>
        <w:r>
          <w:rPr>
            <w:noProof/>
            <w:webHidden/>
          </w:rPr>
          <w:fldChar w:fldCharType="end"/>
        </w:r>
      </w:hyperlink>
    </w:p>
    <w:p w14:paraId="044B5371" w14:textId="1796E5C3"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30" w:history="1">
        <w:r w:rsidRPr="00A10B92">
          <w:rPr>
            <w:rStyle w:val="Hyperlink"/>
            <w:noProof/>
          </w:rPr>
          <w:t>B.</w:t>
        </w:r>
        <w:r>
          <w:rPr>
            <w:rFonts w:asciiTheme="minorHAnsi" w:eastAsiaTheme="minorEastAsia" w:hAnsiTheme="minorHAnsi" w:cstheme="minorBidi"/>
            <w:noProof/>
            <w:kern w:val="2"/>
            <w:sz w:val="24"/>
            <w:szCs w:val="24"/>
            <w14:ligatures w14:val="standardContextual"/>
          </w:rPr>
          <w:tab/>
        </w:r>
        <w:r w:rsidRPr="00A10B92">
          <w:rPr>
            <w:rStyle w:val="Hyperlink"/>
            <w:noProof/>
          </w:rPr>
          <w:t>Project Management Plan</w:t>
        </w:r>
        <w:r>
          <w:rPr>
            <w:noProof/>
            <w:webHidden/>
          </w:rPr>
          <w:tab/>
        </w:r>
        <w:r>
          <w:rPr>
            <w:noProof/>
            <w:webHidden/>
          </w:rPr>
          <w:fldChar w:fldCharType="begin"/>
        </w:r>
        <w:r>
          <w:rPr>
            <w:noProof/>
            <w:webHidden/>
          </w:rPr>
          <w:instrText xml:space="preserve"> PAGEREF _Toc217038330 \h </w:instrText>
        </w:r>
        <w:r>
          <w:rPr>
            <w:noProof/>
            <w:webHidden/>
          </w:rPr>
        </w:r>
        <w:r>
          <w:rPr>
            <w:noProof/>
            <w:webHidden/>
          </w:rPr>
          <w:fldChar w:fldCharType="separate"/>
        </w:r>
        <w:r w:rsidR="006F2666">
          <w:rPr>
            <w:noProof/>
            <w:webHidden/>
          </w:rPr>
          <w:t>14</w:t>
        </w:r>
        <w:r>
          <w:rPr>
            <w:noProof/>
            <w:webHidden/>
          </w:rPr>
          <w:fldChar w:fldCharType="end"/>
        </w:r>
      </w:hyperlink>
    </w:p>
    <w:p w14:paraId="58CCD524" w14:textId="7AAFB50B"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31" w:history="1">
        <w:r w:rsidRPr="00A10B92">
          <w:rPr>
            <w:rStyle w:val="Hyperlink"/>
            <w:noProof/>
          </w:rPr>
          <w:t>C.</w:t>
        </w:r>
        <w:r>
          <w:rPr>
            <w:rFonts w:asciiTheme="minorHAnsi" w:eastAsiaTheme="minorEastAsia" w:hAnsiTheme="minorHAnsi" w:cstheme="minorBidi"/>
            <w:noProof/>
            <w:kern w:val="2"/>
            <w:sz w:val="24"/>
            <w:szCs w:val="24"/>
            <w14:ligatures w14:val="standardContextual"/>
          </w:rPr>
          <w:tab/>
        </w:r>
        <w:r w:rsidRPr="00A10B92">
          <w:rPr>
            <w:rStyle w:val="Hyperlink"/>
            <w:noProof/>
          </w:rPr>
          <w:t>Acceptance Test Plan</w:t>
        </w:r>
        <w:r>
          <w:rPr>
            <w:noProof/>
            <w:webHidden/>
          </w:rPr>
          <w:tab/>
        </w:r>
        <w:r>
          <w:rPr>
            <w:noProof/>
            <w:webHidden/>
          </w:rPr>
          <w:fldChar w:fldCharType="begin"/>
        </w:r>
        <w:r>
          <w:rPr>
            <w:noProof/>
            <w:webHidden/>
          </w:rPr>
          <w:instrText xml:space="preserve"> PAGEREF _Toc217038331 \h </w:instrText>
        </w:r>
        <w:r>
          <w:rPr>
            <w:noProof/>
            <w:webHidden/>
          </w:rPr>
        </w:r>
        <w:r>
          <w:rPr>
            <w:noProof/>
            <w:webHidden/>
          </w:rPr>
          <w:fldChar w:fldCharType="separate"/>
        </w:r>
        <w:r w:rsidR="006F2666">
          <w:rPr>
            <w:noProof/>
            <w:webHidden/>
          </w:rPr>
          <w:t>15</w:t>
        </w:r>
        <w:r>
          <w:rPr>
            <w:noProof/>
            <w:webHidden/>
          </w:rPr>
          <w:fldChar w:fldCharType="end"/>
        </w:r>
      </w:hyperlink>
    </w:p>
    <w:p w14:paraId="45199DAB" w14:textId="30930474" w:rsidR="000409CB" w:rsidRDefault="000409CB">
      <w:pPr>
        <w:pStyle w:val="TOC1"/>
        <w:rPr>
          <w:rFonts w:asciiTheme="minorHAnsi" w:eastAsiaTheme="minorEastAsia" w:hAnsiTheme="minorHAnsi" w:cstheme="minorBidi"/>
          <w:b w:val="0"/>
          <w:noProof/>
          <w:kern w:val="2"/>
          <w:sz w:val="24"/>
          <w:szCs w:val="24"/>
          <w14:ligatures w14:val="standardContextual"/>
        </w:rPr>
      </w:pPr>
      <w:hyperlink w:anchor="_Toc217038332" w:history="1">
        <w:r w:rsidRPr="00A10B92">
          <w:rPr>
            <w:rStyle w:val="Hyperlink"/>
            <w:noProof/>
          </w:rPr>
          <w:t>VI.</w:t>
        </w:r>
        <w:r>
          <w:rPr>
            <w:rFonts w:asciiTheme="minorHAnsi" w:eastAsiaTheme="minorEastAsia" w:hAnsiTheme="minorHAnsi" w:cstheme="minorBidi"/>
            <w:b w:val="0"/>
            <w:noProof/>
            <w:kern w:val="2"/>
            <w:sz w:val="24"/>
            <w:szCs w:val="24"/>
            <w14:ligatures w14:val="standardContextual"/>
          </w:rPr>
          <w:tab/>
        </w:r>
        <w:r w:rsidRPr="00A10B92">
          <w:rPr>
            <w:rStyle w:val="Hyperlink"/>
            <w:noProof/>
          </w:rPr>
          <w:t>Other</w:t>
        </w:r>
        <w:r>
          <w:rPr>
            <w:noProof/>
            <w:webHidden/>
          </w:rPr>
          <w:tab/>
        </w:r>
        <w:r>
          <w:rPr>
            <w:noProof/>
            <w:webHidden/>
          </w:rPr>
          <w:fldChar w:fldCharType="begin"/>
        </w:r>
        <w:r>
          <w:rPr>
            <w:noProof/>
            <w:webHidden/>
          </w:rPr>
          <w:instrText xml:space="preserve"> PAGEREF _Toc217038332 \h </w:instrText>
        </w:r>
        <w:r>
          <w:rPr>
            <w:noProof/>
            <w:webHidden/>
          </w:rPr>
        </w:r>
        <w:r>
          <w:rPr>
            <w:noProof/>
            <w:webHidden/>
          </w:rPr>
          <w:fldChar w:fldCharType="separate"/>
        </w:r>
        <w:r w:rsidR="006F2666">
          <w:rPr>
            <w:noProof/>
            <w:webHidden/>
          </w:rPr>
          <w:t>15</w:t>
        </w:r>
        <w:r>
          <w:rPr>
            <w:noProof/>
            <w:webHidden/>
          </w:rPr>
          <w:fldChar w:fldCharType="end"/>
        </w:r>
      </w:hyperlink>
    </w:p>
    <w:p w14:paraId="02C28FED" w14:textId="17CE4A56" w:rsidR="000409CB" w:rsidRDefault="000409CB">
      <w:pPr>
        <w:pStyle w:val="TOC2"/>
        <w:rPr>
          <w:rFonts w:asciiTheme="minorHAnsi" w:eastAsiaTheme="minorEastAsia" w:hAnsiTheme="minorHAnsi" w:cstheme="minorBidi"/>
          <w:noProof/>
          <w:kern w:val="2"/>
          <w:sz w:val="24"/>
          <w:szCs w:val="24"/>
          <w14:ligatures w14:val="standardContextual"/>
        </w:rPr>
      </w:pPr>
      <w:hyperlink w:anchor="_Toc217038333" w:history="1">
        <w:r w:rsidRPr="00A10B92">
          <w:rPr>
            <w:rStyle w:val="Hyperlink"/>
            <w:noProof/>
          </w:rPr>
          <w:t>A.</w:t>
        </w:r>
        <w:r>
          <w:rPr>
            <w:rFonts w:asciiTheme="minorHAnsi" w:eastAsiaTheme="minorEastAsia" w:hAnsiTheme="minorHAnsi" w:cstheme="minorBidi"/>
            <w:noProof/>
            <w:kern w:val="2"/>
            <w:sz w:val="24"/>
            <w:szCs w:val="24"/>
            <w14:ligatures w14:val="standardContextual"/>
          </w:rPr>
          <w:tab/>
        </w:r>
        <w:r w:rsidRPr="00A10B92">
          <w:rPr>
            <w:rStyle w:val="Hyperlink"/>
            <w:noProof/>
          </w:rPr>
          <w:t>Other Requirements</w:t>
        </w:r>
        <w:r>
          <w:rPr>
            <w:noProof/>
            <w:webHidden/>
          </w:rPr>
          <w:tab/>
        </w:r>
        <w:r>
          <w:rPr>
            <w:noProof/>
            <w:webHidden/>
          </w:rPr>
          <w:fldChar w:fldCharType="begin"/>
        </w:r>
        <w:r>
          <w:rPr>
            <w:noProof/>
            <w:webHidden/>
          </w:rPr>
          <w:instrText xml:space="preserve"> PAGEREF _Toc217038333 \h </w:instrText>
        </w:r>
        <w:r>
          <w:rPr>
            <w:noProof/>
            <w:webHidden/>
          </w:rPr>
        </w:r>
        <w:r>
          <w:rPr>
            <w:noProof/>
            <w:webHidden/>
          </w:rPr>
          <w:fldChar w:fldCharType="separate"/>
        </w:r>
        <w:r w:rsidR="006F2666">
          <w:rPr>
            <w:noProof/>
            <w:webHidden/>
          </w:rPr>
          <w:t>15</w:t>
        </w:r>
        <w:r>
          <w:rPr>
            <w:noProof/>
            <w:webHidden/>
          </w:rPr>
          <w:fldChar w:fldCharType="end"/>
        </w:r>
      </w:hyperlink>
    </w:p>
    <w:p w14:paraId="611B9492" w14:textId="7D1832AA" w:rsidR="00C34B18" w:rsidRPr="00EE6650" w:rsidRDefault="00E34E90" w:rsidP="002810EE">
      <w:pPr>
        <w:pStyle w:val="TOC1"/>
        <w:rPr>
          <w:rFonts w:asciiTheme="minorHAnsi" w:eastAsiaTheme="minorEastAsia" w:hAnsiTheme="minorHAnsi" w:cstheme="minorBidi"/>
          <w:noProof/>
        </w:rPr>
        <w:sectPr w:rsidR="00C34B18" w:rsidRPr="00EE6650" w:rsidSect="00AC2B93">
          <w:headerReference w:type="default" r:id="rId13"/>
          <w:footerReference w:type="default" r:id="rId14"/>
          <w:pgSz w:w="12240" w:h="15840" w:code="1"/>
          <w:pgMar w:top="1440" w:right="1440" w:bottom="1440" w:left="1440" w:header="720" w:footer="720" w:gutter="0"/>
          <w:pgNumType w:start="1"/>
          <w:cols w:space="720"/>
          <w:docGrid w:linePitch="360"/>
        </w:sectPr>
      </w:pPr>
      <w:r>
        <w:rPr>
          <w:color w:val="2B579A"/>
          <w:shd w:val="clear" w:color="auto" w:fill="E6E6E6"/>
        </w:rPr>
        <w:fldChar w:fldCharType="end"/>
      </w:r>
    </w:p>
    <w:p w14:paraId="7A1F80D3" w14:textId="77777777" w:rsidR="002C3140" w:rsidRPr="00317CD5" w:rsidRDefault="00AE62DC" w:rsidP="009D535A">
      <w:pPr>
        <w:pStyle w:val="Heading1"/>
        <w:jc w:val="both"/>
        <w:rPr>
          <w:szCs w:val="24"/>
        </w:rPr>
      </w:pPr>
      <w:bookmarkStart w:id="0" w:name="_Toc217038307"/>
      <w:bookmarkStart w:id="1" w:name="_Toc512244596"/>
      <w:bookmarkStart w:id="2" w:name="_Toc511559043"/>
      <w:r w:rsidRPr="00317CD5">
        <w:rPr>
          <w:szCs w:val="24"/>
        </w:rPr>
        <w:lastRenderedPageBreak/>
        <w:t>General</w:t>
      </w:r>
      <w:bookmarkEnd w:id="0"/>
    </w:p>
    <w:p w14:paraId="259E0C0D" w14:textId="77777777" w:rsidR="006D1769" w:rsidRPr="006D1769" w:rsidRDefault="006D1769" w:rsidP="00317CD5">
      <w:pPr>
        <w:pStyle w:val="RFPHeading2"/>
        <w:ind w:left="720" w:hanging="360"/>
        <w:jc w:val="both"/>
      </w:pPr>
      <w:bookmarkStart w:id="3" w:name="_Toc217038308"/>
      <w:bookmarkEnd w:id="1"/>
      <w:bookmarkEnd w:id="2"/>
      <w:r w:rsidRPr="006D1769">
        <w:t>How to Respond to this Section</w:t>
      </w:r>
      <w:bookmarkEnd w:id="3"/>
      <w:r w:rsidRPr="006D1769">
        <w:t xml:space="preserve"> </w:t>
      </w:r>
    </w:p>
    <w:p w14:paraId="3B4109B1" w14:textId="3433A43B" w:rsidR="006D1769" w:rsidRPr="006D1769" w:rsidRDefault="006D1769" w:rsidP="00581381">
      <w:pPr>
        <w:pStyle w:val="RFPL2123"/>
        <w:ind w:left="1260" w:hanging="540"/>
        <w:rPr>
          <w:lang w:bidi="en-US"/>
        </w:rPr>
      </w:pPr>
      <w:r w:rsidRPr="006D1769">
        <w:rPr>
          <w:lang w:bidi="en-US"/>
        </w:rPr>
        <w:t xml:space="preserve">Beginning </w:t>
      </w:r>
      <w:r w:rsidRPr="00DC36BC">
        <w:rPr>
          <w:lang w:bidi="en-US"/>
        </w:rPr>
        <w:t xml:space="preserve">with </w:t>
      </w:r>
      <w:r w:rsidR="00DC36BC" w:rsidRPr="00DC36BC">
        <w:rPr>
          <w:lang w:bidi="en-US"/>
        </w:rPr>
        <w:t xml:space="preserve">Item </w:t>
      </w:r>
      <w:r w:rsidR="00DC36BC" w:rsidRPr="006D141E">
        <w:rPr>
          <w:lang w:bidi="en-US"/>
        </w:rPr>
        <w:t>1</w:t>
      </w:r>
      <w:r w:rsidR="00641896">
        <w:rPr>
          <w:lang w:bidi="en-US"/>
        </w:rPr>
        <w:t>1</w:t>
      </w:r>
      <w:r w:rsidRPr="00DC36BC">
        <w:rPr>
          <w:lang w:bidi="en-US"/>
        </w:rPr>
        <w:t xml:space="preserve"> </w:t>
      </w:r>
      <w:r w:rsidRPr="006D1769">
        <w:rPr>
          <w:lang w:bidi="en-US"/>
        </w:rPr>
        <w:t>of this section, label and respond to each outline point in this section as it is labeled in the RFP.</w:t>
      </w:r>
    </w:p>
    <w:p w14:paraId="491DA344" w14:textId="77777777" w:rsidR="006D1769" w:rsidRPr="006D1769" w:rsidRDefault="006D1769" w:rsidP="00581381">
      <w:pPr>
        <w:pStyle w:val="RFPL2123"/>
        <w:ind w:left="1260" w:hanging="540"/>
        <w:rPr>
          <w:lang w:bidi="en-US"/>
        </w:rPr>
      </w:pPr>
      <w:r w:rsidRPr="006D1769">
        <w:rPr>
          <w:lang w:bidi="en-US"/>
        </w:rPr>
        <w:t>The State is under the impression that Vendors have read and agree to all items in this RFP.  Vendors should take exception to items in which they disagree.</w:t>
      </w:r>
    </w:p>
    <w:p w14:paraId="110D4AFC" w14:textId="77777777" w:rsidR="006D1769" w:rsidRPr="006D1769" w:rsidRDefault="006D1769" w:rsidP="00581381">
      <w:pPr>
        <w:pStyle w:val="RFPL2123"/>
        <w:ind w:left="1260" w:hanging="540"/>
        <w:rPr>
          <w:lang w:bidi="en-US"/>
        </w:rPr>
      </w:pPr>
      <w:r w:rsidRPr="006D1769">
        <w:rPr>
          <w:lang w:bidi="en-US"/>
        </w:rPr>
        <w:t xml:space="preserve">The Vendor must respond with “WILL COMPLY” or “EXCEPTION” to each point in this section.  In addition, many items in this RFP require detailed and specific responses to provide the requested information.   Failure to provide the information requested will result in the Vendor receiving a lower score for that item, or, at the State’s sole discretion, being subject to disqualification. </w:t>
      </w:r>
    </w:p>
    <w:p w14:paraId="460272DF" w14:textId="77777777" w:rsidR="006D1769" w:rsidRPr="006D1769" w:rsidRDefault="006D1769" w:rsidP="00581381">
      <w:pPr>
        <w:pStyle w:val="RFPL2123"/>
        <w:ind w:left="1260" w:hanging="540"/>
        <w:rPr>
          <w:lang w:bidi="en-US"/>
        </w:rPr>
      </w:pPr>
      <w:r w:rsidRPr="006D1769">
        <w:rPr>
          <w:lang w:bidi="en-US"/>
        </w:rPr>
        <w:t>“WILL COMPLY” indicates that the vendor can and will adhere to the requirement.  This response specifies that a vendor or vendor’s proposed solution must comply with a specific item or must perform a certain task.</w:t>
      </w:r>
    </w:p>
    <w:p w14:paraId="66FDC03B" w14:textId="77777777" w:rsidR="006D1769" w:rsidRPr="006D1769" w:rsidRDefault="006D1769" w:rsidP="00581381">
      <w:pPr>
        <w:pStyle w:val="RFPL2123"/>
        <w:ind w:left="1260" w:hanging="540"/>
        <w:rPr>
          <w:lang w:bidi="en-US"/>
        </w:rPr>
      </w:pPr>
      <w:r w:rsidRPr="006D1769">
        <w:rPr>
          <w:lang w:bidi="en-US"/>
        </w:rPr>
        <w:t>If the Vendor cannot respond with “WILL COMPLY”, then the Vendor must respond with “EXCEPTION”.  (See Section V, for additional instructions regarding Vendor exceptions.)</w:t>
      </w:r>
    </w:p>
    <w:p w14:paraId="2FC494DD" w14:textId="77777777" w:rsidR="006D1769" w:rsidRPr="006D1769" w:rsidRDefault="006D1769" w:rsidP="00581381">
      <w:pPr>
        <w:pStyle w:val="RFPL2123"/>
        <w:ind w:left="1260" w:hanging="540"/>
        <w:rPr>
          <w:lang w:bidi="en-US"/>
        </w:rPr>
      </w:pPr>
      <w:r w:rsidRPr="006D1769">
        <w:rPr>
          <w:lang w:bidi="en-US"/>
        </w:rPr>
        <w:t>Where an outline point asks a question or requests information, the Vendor must respond with the specific answer or information requested.</w:t>
      </w:r>
    </w:p>
    <w:p w14:paraId="238FBEAC" w14:textId="77777777" w:rsidR="00925DBB" w:rsidRPr="006D1769" w:rsidRDefault="006D1769" w:rsidP="00581381">
      <w:pPr>
        <w:pStyle w:val="RFPL2123"/>
        <w:ind w:left="1260" w:hanging="540"/>
        <w:rPr>
          <w:lang w:bidi="en-US"/>
        </w:rPr>
      </w:pPr>
      <w:r w:rsidRPr="006D1769">
        <w:rPr>
          <w:lang w:bidi="en-US"/>
        </w:rPr>
        <w:t xml:space="preserve">In addition to the above, Vendor must provide explicit details as to the manner and degree to which the proposal meets or exceeds each specification. </w:t>
      </w:r>
    </w:p>
    <w:p w14:paraId="5C92A4E6" w14:textId="2BF4944A" w:rsidR="003F57A7" w:rsidRDefault="003F57A7" w:rsidP="00317CD5">
      <w:pPr>
        <w:pStyle w:val="RFPHeading2"/>
        <w:ind w:left="720" w:hanging="360"/>
        <w:jc w:val="both"/>
      </w:pPr>
      <w:bookmarkStart w:id="4" w:name="_Toc217038309"/>
      <w:r w:rsidRPr="00497AAB">
        <w:t>General Overview and Background</w:t>
      </w:r>
      <w:bookmarkEnd w:id="4"/>
    </w:p>
    <w:p w14:paraId="7F131393" w14:textId="10D8D51A" w:rsidR="007A78EE" w:rsidRDefault="007A78EE" w:rsidP="000409CB">
      <w:pPr>
        <w:pStyle w:val="RFPL2123"/>
        <w:numPr>
          <w:ilvl w:val="0"/>
          <w:numId w:val="0"/>
        </w:numPr>
        <w:tabs>
          <w:tab w:val="clear" w:pos="1440"/>
        </w:tabs>
        <w:ind w:left="720"/>
      </w:pPr>
      <w:r>
        <w:t>Currently, there are 20,197 teachers working in Mississippi’s childcare programs. Each of these teachers must obtain continuing education credits to work in childcare programs. Personnel cost accounts for majority of childcare program budgets, including training costs</w:t>
      </w:r>
      <w:r w:rsidR="00602C7B">
        <w:t>,</w:t>
      </w:r>
      <w:r>
        <w:t xml:space="preserve"> which puts greater strain on childcare program budgets. To assist childcare providers with keeping their training costs down, MDHS offers training free of charge to any teacher working in a licensed childcare center in Mississippi. As the number of teachers continuously grows, MDHS has limited resources to offer face-to-face training to all teachers working in childcare programs. To resolve this issue, MDHS has been taking action to offer on-line, on-demand training options to meet the training needs of childcare teachers and other staff. </w:t>
      </w:r>
      <w:r w:rsidR="00691D88">
        <w:t xml:space="preserve"> </w:t>
      </w:r>
      <w:r w:rsidR="00DD6431">
        <w:t>T</w:t>
      </w:r>
      <w:r w:rsidR="00DD3034">
        <w:t>o this end,</w:t>
      </w:r>
      <w:r w:rsidR="00DD6431">
        <w:t xml:space="preserve"> MDHS </w:t>
      </w:r>
      <w:r w:rsidR="00BD7390">
        <w:t>is issuing this RFP to secure a qualified Vendor</w:t>
      </w:r>
      <w:r w:rsidR="00DD6431">
        <w:t xml:space="preserve"> to provide a platform that will be used by teachers in childcare programs seeking to earn continuing education credits</w:t>
      </w:r>
      <w:r w:rsidR="0080568F">
        <w:t>.</w:t>
      </w:r>
      <w:r w:rsidR="00DB204B">
        <w:t xml:space="preserve"> MDHS </w:t>
      </w:r>
      <w:r w:rsidR="00C175F7">
        <w:t xml:space="preserve">will provide the data needed </w:t>
      </w:r>
      <w:r w:rsidR="006D39B4">
        <w:t>to be included i</w:t>
      </w:r>
      <w:r w:rsidR="00B06F2B">
        <w:t>n the platform.</w:t>
      </w:r>
    </w:p>
    <w:p w14:paraId="4C8B92FB" w14:textId="296D7067" w:rsidR="00683A6D" w:rsidRPr="00A55153" w:rsidRDefault="00683A6D" w:rsidP="00683A6D">
      <w:pPr>
        <w:pStyle w:val="RFPHeading2"/>
        <w:ind w:left="720" w:hanging="360"/>
        <w:jc w:val="both"/>
      </w:pPr>
      <w:bookmarkStart w:id="5" w:name="_Toc217038310"/>
      <w:r>
        <w:t>Statement of Understanding</w:t>
      </w:r>
      <w:bookmarkEnd w:id="5"/>
    </w:p>
    <w:p w14:paraId="21928DFD" w14:textId="747DE39B" w:rsidR="00683A6D" w:rsidRDefault="00BE2AFB" w:rsidP="00683A6D">
      <w:pPr>
        <w:pStyle w:val="RFPL2123"/>
        <w:ind w:left="1260" w:hanging="540"/>
        <w:rPr>
          <w:rFonts w:eastAsia="Arial"/>
        </w:rPr>
      </w:pPr>
      <w:r w:rsidRPr="00BE2AFB">
        <w:rPr>
          <w:rFonts w:eastAsia="Arial"/>
          <w:lang w:bidi="en-US"/>
        </w:rPr>
        <w:t>Throughout this document, references to this RFP will mean RFP No. 4</w:t>
      </w:r>
      <w:r>
        <w:rPr>
          <w:rFonts w:eastAsia="Arial"/>
          <w:lang w:bidi="en-US"/>
        </w:rPr>
        <w:t>730</w:t>
      </w:r>
      <w:r w:rsidRPr="00BE2AFB">
        <w:rPr>
          <w:rFonts w:eastAsia="Arial"/>
          <w:lang w:bidi="en-US"/>
        </w:rPr>
        <w:t>, including Attachment A to RFP</w:t>
      </w:r>
      <w:r w:rsidR="00AC6CA9">
        <w:rPr>
          <w:rFonts w:eastAsia="Arial"/>
          <w:lang w:bidi="en-US"/>
        </w:rPr>
        <w:t xml:space="preserve"> </w:t>
      </w:r>
      <w:r w:rsidR="00794F27">
        <w:rPr>
          <w:rFonts w:eastAsia="Arial"/>
          <w:lang w:bidi="en-US"/>
        </w:rPr>
        <w:t xml:space="preserve">No. </w:t>
      </w:r>
      <w:r w:rsidRPr="00BE2AFB">
        <w:rPr>
          <w:rFonts w:eastAsia="Arial"/>
          <w:lang w:bidi="en-US"/>
        </w:rPr>
        <w:t>4</w:t>
      </w:r>
      <w:r>
        <w:rPr>
          <w:rFonts w:eastAsia="Arial"/>
          <w:lang w:bidi="en-US"/>
        </w:rPr>
        <w:t>730</w:t>
      </w:r>
      <w:r w:rsidRPr="00BE2AFB">
        <w:rPr>
          <w:rFonts w:eastAsia="Arial"/>
          <w:lang w:bidi="en-US"/>
        </w:rPr>
        <w:t>, and all accompanying exhibits and appendices</w:t>
      </w:r>
      <w:r>
        <w:rPr>
          <w:rFonts w:eastAsia="Arial"/>
          <w:lang w:bidi="en-US"/>
        </w:rPr>
        <w:t>.</w:t>
      </w:r>
      <w:r w:rsidR="00683A6D">
        <w:rPr>
          <w:rFonts w:eastAsia="Arial"/>
          <w:lang w:bidi="en-US"/>
        </w:rPr>
        <w:t xml:space="preserve"> </w:t>
      </w:r>
    </w:p>
    <w:p w14:paraId="3302B6B8" w14:textId="6D50F8BF" w:rsidR="00BE2AFB" w:rsidRDefault="00550CB4" w:rsidP="00683A6D">
      <w:pPr>
        <w:pStyle w:val="RFPL2123"/>
        <w:ind w:left="1260" w:hanging="540"/>
        <w:rPr>
          <w:rFonts w:eastAsia="Arial"/>
        </w:rPr>
      </w:pPr>
      <w:r w:rsidRPr="00550CB4">
        <w:rPr>
          <w:rFonts w:eastAsia="Arial"/>
        </w:rPr>
        <w:t>Unless otherwise specified, throughout this document, references to the proposed solution will represent the collective services, system, or solution(s) being sought by the State</w:t>
      </w:r>
      <w:r>
        <w:rPr>
          <w:rFonts w:eastAsia="Arial"/>
        </w:rPr>
        <w:t>.</w:t>
      </w:r>
    </w:p>
    <w:p w14:paraId="5702A184" w14:textId="01E8BAE4" w:rsidR="00550CB4" w:rsidRPr="00546333" w:rsidRDefault="00546333" w:rsidP="00683A6D">
      <w:pPr>
        <w:pStyle w:val="RFPL2123"/>
        <w:ind w:left="1260" w:hanging="540"/>
        <w:rPr>
          <w:rFonts w:eastAsia="Arial"/>
        </w:rPr>
      </w:pPr>
      <w:r w:rsidRPr="00546333">
        <w:rPr>
          <w:rFonts w:eastAsia="Arial"/>
        </w:rPr>
        <w:lastRenderedPageBreak/>
        <w:t>ITS acknowledges that the specifications within this RFP are not exhaustive. Rather, they reflect the known requirements that must be met by the proposed system.  Vendors must specify, here, what additional components may be needed and are proposed in order to complete each configuration.</w:t>
      </w:r>
    </w:p>
    <w:p w14:paraId="7A03D3A7" w14:textId="77777777" w:rsidR="003F57A7" w:rsidRPr="00B15D57" w:rsidRDefault="003F57A7" w:rsidP="6AB45435">
      <w:pPr>
        <w:pStyle w:val="RFPHeading2"/>
        <w:ind w:left="720" w:hanging="360"/>
      </w:pPr>
      <w:bookmarkStart w:id="6" w:name="_Toc217038311"/>
      <w:r>
        <w:t>Vendor Qualifications</w:t>
      </w:r>
      <w:bookmarkEnd w:id="6"/>
    </w:p>
    <w:p w14:paraId="7FDBA09B" w14:textId="4E44E11E" w:rsidR="003544DC" w:rsidRPr="003544DC" w:rsidRDefault="00B63C54" w:rsidP="003544DC">
      <w:pPr>
        <w:pStyle w:val="RFPL2123"/>
        <w:ind w:left="1260" w:hanging="540"/>
      </w:pPr>
      <w:bookmarkStart w:id="7" w:name="_Toc119936902"/>
      <w:r>
        <w:t>Vendor must be capable of and have previous experience in the development, implementation, hosting, and support of fully integrated online</w:t>
      </w:r>
      <w:r w:rsidR="009458D8">
        <w:t xml:space="preserve"> platforms</w:t>
      </w:r>
      <w:r>
        <w:t xml:space="preserve"> of similar size and scope.  At least two of the vendor references submitted in Section IX of RFP No. 47</w:t>
      </w:r>
      <w:r w:rsidR="00F22166">
        <w:t>30</w:t>
      </w:r>
      <w:r>
        <w:t xml:space="preserve"> must substantiate this experience</w:t>
      </w:r>
      <w:r w:rsidR="003544DC">
        <w:t>.</w:t>
      </w:r>
    </w:p>
    <w:p w14:paraId="27AD4CBA" w14:textId="06DE688F" w:rsidR="005B6B8C" w:rsidRDefault="00772021" w:rsidP="00581381">
      <w:pPr>
        <w:pStyle w:val="RFPL2123"/>
        <w:ind w:left="1260" w:hanging="540"/>
      </w:pPr>
      <w:r>
        <w:t>Vendor must have been in the business of providing such solutions for at least the past three years</w:t>
      </w:r>
      <w:r w:rsidR="00A43FE2">
        <w:t>.</w:t>
      </w:r>
    </w:p>
    <w:p w14:paraId="5A38C72E" w14:textId="77777777" w:rsidR="00E90649" w:rsidRPr="00E90649" w:rsidRDefault="00E90649" w:rsidP="00E90649">
      <w:pPr>
        <w:pStyle w:val="RFPL2123"/>
        <w:ind w:left="1260" w:hanging="540"/>
      </w:pPr>
      <w:r w:rsidRPr="00E90649">
        <w:t>The Vendor must disclose if any of the personnel proposed for this project are independent consultants, subcontractors, or acting in a capacity other than an employee of the Vendor submitting the proposal. If subcontractor, Vendor must complete the subcontractor reference form located in Section IX, References. </w:t>
      </w:r>
    </w:p>
    <w:p w14:paraId="4F3E10F8" w14:textId="77777777" w:rsidR="00E90649" w:rsidRPr="00E90649" w:rsidRDefault="00E90649" w:rsidP="00E90649">
      <w:pPr>
        <w:pStyle w:val="RFPL2123"/>
        <w:ind w:left="1260" w:hanging="540"/>
      </w:pPr>
      <w:r>
        <w:t>The Vendor must provide a list of current governmental clients and/or other public entities to demonstrate prior experience. </w:t>
      </w:r>
    </w:p>
    <w:p w14:paraId="5FB9785A" w14:textId="5637524E" w:rsidR="00E90649" w:rsidRPr="00E90649" w:rsidRDefault="00E90649" w:rsidP="00E133EF">
      <w:pPr>
        <w:pStyle w:val="RFPL2123"/>
        <w:ind w:left="1260" w:hanging="540"/>
      </w:pPr>
      <w:r>
        <w:t>The Vendor must provide an organizational chart showing the staffing and lines of authority for the key personnel to be used and specifying any subcontractors that may be used. Vendor must describe the implementation team, team member roles and responsibilities, resources, processes, and all other information necessary for M</w:t>
      </w:r>
      <w:r w:rsidR="53EAF2EB">
        <w:t>DHS</w:t>
      </w:r>
      <w:r>
        <w:t xml:space="preserve"> to assess your ability to manage the implementation.     </w:t>
      </w:r>
    </w:p>
    <w:p w14:paraId="694AEE02" w14:textId="77777777" w:rsidR="00E90649" w:rsidRPr="00E90649" w:rsidRDefault="00E90649" w:rsidP="00E133EF">
      <w:pPr>
        <w:pStyle w:val="RFPL2123"/>
        <w:ind w:left="1260" w:hanging="540"/>
      </w:pPr>
      <w:r w:rsidRPr="00E90649">
        <w:t>Total Personnel Resources – The Vendor must provide information that documents the depth of resources to ensure completion of all requirements on time and on target. If the Vendor has other ongoing contracts that also require personnel resources, the Vendor should document how sufficient resources will be provided to the State of Mississippi. </w:t>
      </w:r>
    </w:p>
    <w:p w14:paraId="7A99B058" w14:textId="77777777" w:rsidR="00E90649" w:rsidRPr="00E90649" w:rsidRDefault="00E90649" w:rsidP="00E133EF">
      <w:pPr>
        <w:pStyle w:val="RFPL2123"/>
        <w:ind w:left="1260" w:hanging="540"/>
      </w:pPr>
      <w:r w:rsidRPr="00E90649">
        <w:t>Vendor must provide a list summarizing pending litigation, any civil or criminal judgements, any bankruptcy proceedings, etc., that could affect the Vendor’s ability to perform. Failure to list such litigation may result in rejection of the proposal or in termination of any subsequent contract. </w:t>
      </w:r>
    </w:p>
    <w:p w14:paraId="750F1634" w14:textId="4921D6CB" w:rsidR="00E90649" w:rsidRPr="00E90649" w:rsidRDefault="00E90649" w:rsidP="00E133EF">
      <w:pPr>
        <w:pStyle w:val="RFPL2123"/>
        <w:ind w:left="1260" w:hanging="540"/>
      </w:pPr>
      <w:r w:rsidRPr="00E90649">
        <w:t>Vendor should document its financial stability in a manner that is acceptable for public review. Audited financial statements for the last two years will provide such documentation.  </w:t>
      </w:r>
    </w:p>
    <w:p w14:paraId="5ED3BB01" w14:textId="1C8A06F4" w:rsidR="00E90649" w:rsidRPr="00E90649" w:rsidRDefault="00E90649" w:rsidP="00E90649">
      <w:pPr>
        <w:pStyle w:val="RFPL2123"/>
        <w:ind w:left="1260" w:hanging="540"/>
      </w:pPr>
      <w:r w:rsidRPr="00E90649">
        <w:t>The Vendor should also present any</w:t>
      </w:r>
      <w:r w:rsidR="00AC6CA9">
        <w:t xml:space="preserve"> </w:t>
      </w:r>
      <w:r w:rsidRPr="00E90649">
        <w:t>additional information, which reasonably demonstrates the financial strength of the proposed Vendor’s company/organization.  </w:t>
      </w:r>
    </w:p>
    <w:p w14:paraId="3E653D22" w14:textId="215CAA53" w:rsidR="005B6B8C" w:rsidRDefault="00E90649" w:rsidP="00C93609">
      <w:pPr>
        <w:pStyle w:val="RFPL2123"/>
        <w:ind w:left="1260" w:hanging="540"/>
      </w:pPr>
      <w:r w:rsidRPr="00E90649">
        <w:t>If the Vendor is a subsidiary, also provide the documentation for the parent company</w:t>
      </w:r>
      <w:r w:rsidR="00B179E4" w:rsidRPr="00B179E4">
        <w:t>.</w:t>
      </w:r>
    </w:p>
    <w:p w14:paraId="58AC1CBD" w14:textId="77777777" w:rsidR="003A6471" w:rsidRPr="00317CD5" w:rsidRDefault="003A6471" w:rsidP="00626AD2">
      <w:pPr>
        <w:pStyle w:val="Heading1"/>
        <w:jc w:val="both"/>
        <w:rPr>
          <w:szCs w:val="24"/>
        </w:rPr>
      </w:pPr>
      <w:bookmarkStart w:id="8" w:name="_Toc217038312"/>
      <w:r w:rsidRPr="00317CD5">
        <w:rPr>
          <w:szCs w:val="24"/>
        </w:rPr>
        <w:t>Functional/Technical Requirements</w:t>
      </w:r>
      <w:bookmarkEnd w:id="8"/>
    </w:p>
    <w:p w14:paraId="5DD76CF4" w14:textId="6DC901E3" w:rsidR="0064555F" w:rsidRPr="002C4797" w:rsidRDefault="00903400" w:rsidP="002C4797">
      <w:pPr>
        <w:pStyle w:val="RFPHeading2"/>
        <w:numPr>
          <w:ilvl w:val="0"/>
          <w:numId w:val="9"/>
        </w:numPr>
        <w:ind w:left="720" w:hanging="360"/>
      </w:pPr>
      <w:r>
        <w:t xml:space="preserve"> </w:t>
      </w:r>
      <w:bookmarkStart w:id="9" w:name="_Toc217038313"/>
      <w:r w:rsidRPr="002C4797">
        <w:t>System Requirements/Capabilities</w:t>
      </w:r>
      <w:bookmarkEnd w:id="9"/>
    </w:p>
    <w:p w14:paraId="7BA1F7B8" w14:textId="47134A03" w:rsidR="004C2031" w:rsidRDefault="00052744" w:rsidP="00E06AC4">
      <w:pPr>
        <w:pStyle w:val="RFPL2123"/>
        <w:ind w:left="1260" w:hanging="540"/>
      </w:pPr>
      <w:r w:rsidRPr="2AB40C5B">
        <w:rPr>
          <w:b/>
          <w:bCs/>
        </w:rPr>
        <w:t>MANDATORY</w:t>
      </w:r>
      <w:r w:rsidR="007E2D96">
        <w:t xml:space="preserve">: </w:t>
      </w:r>
      <w:r w:rsidR="004C2031">
        <w:t>The Vendor must provide a web-based, vendor-hosted online professional development training platform for childcare teachers in Mississippi</w:t>
      </w:r>
      <w:r w:rsidR="006C07E2">
        <w:t>,</w:t>
      </w:r>
      <w:r w:rsidR="00E06AC4">
        <w:t xml:space="preserve"> where</w:t>
      </w:r>
      <w:r w:rsidR="004C2031">
        <w:t xml:space="preserve"> </w:t>
      </w:r>
      <w:r w:rsidR="6CA4356F">
        <w:t xml:space="preserve">all </w:t>
      </w:r>
      <w:r w:rsidR="007F5728">
        <w:t>training</w:t>
      </w:r>
      <w:r w:rsidR="004C2031">
        <w:t xml:space="preserve"> can be pursued independently.</w:t>
      </w:r>
    </w:p>
    <w:p w14:paraId="6B1867F0" w14:textId="002D3F3B" w:rsidR="00D86B95" w:rsidRPr="00406D5C" w:rsidRDefault="00052744" w:rsidP="00E06AC4">
      <w:pPr>
        <w:pStyle w:val="RFPL2123"/>
        <w:ind w:left="1260" w:hanging="540"/>
      </w:pPr>
      <w:r w:rsidRPr="2A3F7E3B">
        <w:rPr>
          <w:b/>
          <w:bCs/>
        </w:rPr>
        <w:lastRenderedPageBreak/>
        <w:t>MANDATORY</w:t>
      </w:r>
      <w:r w:rsidR="00D86B95" w:rsidRPr="00D86B95">
        <w:t>:</w:t>
      </w:r>
      <w:r w:rsidR="00D86B95">
        <w:t xml:space="preserve"> Vendor m</w:t>
      </w:r>
      <w:r w:rsidR="0085141D">
        <w:t xml:space="preserve">ust develop and host the on-line version </w:t>
      </w:r>
      <w:r w:rsidR="00A102E7">
        <w:t xml:space="preserve">of the Mississippi Child Care Director’s Credential Renewal Course platform. This should be developed in partnership with the MDHS Division of Early Childhood Care </w:t>
      </w:r>
      <w:r w:rsidR="00B7263F">
        <w:t>&amp; Development (DECCD.)</w:t>
      </w:r>
    </w:p>
    <w:p w14:paraId="3649A722" w14:textId="4EDA2BDD" w:rsidR="004C2031" w:rsidRPr="00273AC0" w:rsidRDefault="00052744" w:rsidP="6AB45435">
      <w:pPr>
        <w:pStyle w:val="RFPL2123"/>
        <w:ind w:left="1260" w:hanging="540"/>
        <w:rPr>
          <w:b/>
          <w:bCs/>
        </w:rPr>
      </w:pPr>
      <w:r w:rsidRPr="39DC6867">
        <w:rPr>
          <w:b/>
          <w:bCs/>
        </w:rPr>
        <w:t>MANDATORY</w:t>
      </w:r>
      <w:r w:rsidR="003C4C05">
        <w:t xml:space="preserve">: </w:t>
      </w:r>
      <w:r w:rsidR="004C2031">
        <w:t>The Vendor must provide an interactive, on-line Child Care Development Fund (CCDF) Health and Safety Training course, which includes all twelve (12) mandatory health and safety topics. </w:t>
      </w:r>
      <w:r w:rsidR="00554D8C" w:rsidRPr="00554D8C">
        <w:rPr>
          <w:rFonts w:eastAsia="Arial"/>
        </w:rPr>
        <w:t xml:space="preserve"> </w:t>
      </w:r>
      <w:r w:rsidR="00554D8C" w:rsidRPr="6AB45435">
        <w:rPr>
          <w:rFonts w:eastAsia="Arial"/>
        </w:rPr>
        <w:t>All staff working in child care facilities must receive this training within 90 days of being hired to work in a child care facility. Staff must retake the training every two years per federal requirements for the CCDF Progra</w:t>
      </w:r>
      <w:r w:rsidR="00554D8C">
        <w:rPr>
          <w:rFonts w:eastAsia="Arial"/>
        </w:rPr>
        <w:t>m</w:t>
      </w:r>
      <w:r w:rsidR="00CC089A">
        <w:rPr>
          <w:rFonts w:eastAsia="Arial"/>
        </w:rPr>
        <w:t>.</w:t>
      </w:r>
      <w:r w:rsidR="004C2031">
        <w:t xml:space="preserve"> Training content must be aligned</w:t>
      </w:r>
      <w:r w:rsidR="00CC089A">
        <w:t xml:space="preserve"> </w:t>
      </w:r>
      <w:r w:rsidR="004C2031">
        <w:t>with CCDF requirements and vendor must agree to have training content reviewed and approved by the federal Office of Child Care.  See section 5.6 of the Mississippi CCDF Triennial State Plan, Pg. 142</w:t>
      </w:r>
      <w:r w:rsidR="00AA70EE">
        <w:t>:</w:t>
      </w:r>
      <w:r w:rsidR="004C2031">
        <w:t> </w:t>
      </w:r>
      <w:r w:rsidR="00F05307">
        <w:t xml:space="preserve"> </w:t>
      </w:r>
      <w:hyperlink r:id="rId15" w:history="1">
        <w:r w:rsidR="00AA70EE" w:rsidRPr="00F52E5E">
          <w:rPr>
            <w:rStyle w:val="Hyperlink"/>
          </w:rPr>
          <w:t>https://www.mdhs.ms.gov/wp-content/uploads/2025/01/ACF-118-CCDF-FFY-2025-2027-For-Mississippi.pdf</w:t>
        </w:r>
      </w:hyperlink>
      <w:r w:rsidR="00AA70EE">
        <w:t xml:space="preserve">. </w:t>
      </w:r>
      <w:r w:rsidR="004C2031">
        <w:t> The twelve (12) CCDF Health and Safety topics are:</w:t>
      </w:r>
      <w:r w:rsidR="004C2031" w:rsidRPr="6AB45435">
        <w:rPr>
          <w:b/>
          <w:bCs/>
        </w:rPr>
        <w:t xml:space="preserve">  </w:t>
      </w:r>
    </w:p>
    <w:p w14:paraId="429D91CD" w14:textId="77777777" w:rsidR="004C2031" w:rsidRPr="00626AD2" w:rsidRDefault="004C2031" w:rsidP="007D7640">
      <w:pPr>
        <w:pStyle w:val="RFPL2123"/>
        <w:numPr>
          <w:ilvl w:val="2"/>
          <w:numId w:val="11"/>
        </w:numPr>
      </w:pPr>
      <w:r>
        <w:t>Prevention and control of infectious diseases (including immunization)</w:t>
      </w:r>
    </w:p>
    <w:p w14:paraId="31EF4622" w14:textId="77777777" w:rsidR="004C2031" w:rsidRPr="00626AD2" w:rsidRDefault="004C2031" w:rsidP="007D7640">
      <w:pPr>
        <w:pStyle w:val="RFPL2123"/>
        <w:numPr>
          <w:ilvl w:val="2"/>
          <w:numId w:val="11"/>
        </w:numPr>
      </w:pPr>
      <w:r>
        <w:t>SIDS prevention and use of safe sleep practices</w:t>
      </w:r>
    </w:p>
    <w:p w14:paraId="436245F7" w14:textId="77777777" w:rsidR="004C2031" w:rsidRPr="00626AD2" w:rsidRDefault="004C2031" w:rsidP="007D7640">
      <w:pPr>
        <w:pStyle w:val="RFPL2123"/>
        <w:numPr>
          <w:ilvl w:val="2"/>
          <w:numId w:val="11"/>
        </w:numPr>
      </w:pPr>
      <w:r>
        <w:t>Administration of medication</w:t>
      </w:r>
    </w:p>
    <w:p w14:paraId="2C22F6BD" w14:textId="77777777" w:rsidR="004C2031" w:rsidRPr="00626AD2" w:rsidRDefault="004C2031" w:rsidP="007D7640">
      <w:pPr>
        <w:pStyle w:val="RFPL2123"/>
        <w:numPr>
          <w:ilvl w:val="2"/>
          <w:numId w:val="11"/>
        </w:numPr>
      </w:pPr>
      <w:r>
        <w:t>Prevention/response to emergencies due to food and allergic reactions</w:t>
      </w:r>
    </w:p>
    <w:p w14:paraId="54607A9D" w14:textId="77777777" w:rsidR="004C2031" w:rsidRPr="00626AD2" w:rsidRDefault="004C2031" w:rsidP="007D7640">
      <w:pPr>
        <w:pStyle w:val="RFPL2123"/>
        <w:numPr>
          <w:ilvl w:val="2"/>
          <w:numId w:val="11"/>
        </w:numPr>
      </w:pPr>
      <w:r>
        <w:t>Building and physical premises safety</w:t>
      </w:r>
    </w:p>
    <w:p w14:paraId="144CBD98" w14:textId="77777777" w:rsidR="004C2031" w:rsidRPr="00626AD2" w:rsidRDefault="004C2031" w:rsidP="007D7640">
      <w:pPr>
        <w:pStyle w:val="RFPL2123"/>
        <w:numPr>
          <w:ilvl w:val="2"/>
          <w:numId w:val="11"/>
        </w:numPr>
      </w:pPr>
      <w:r>
        <w:t>Prevention of shaken baby syndrome, abusive head trauma, and child maltreatment</w:t>
      </w:r>
    </w:p>
    <w:p w14:paraId="5F121A8D" w14:textId="77777777" w:rsidR="004C2031" w:rsidRPr="00626AD2" w:rsidRDefault="004C2031" w:rsidP="007D7640">
      <w:pPr>
        <w:pStyle w:val="RFPL2123"/>
        <w:numPr>
          <w:ilvl w:val="2"/>
          <w:numId w:val="11"/>
        </w:numPr>
      </w:pPr>
      <w:r>
        <w:t>Emergency preparedness and response planning</w:t>
      </w:r>
    </w:p>
    <w:p w14:paraId="5491851D" w14:textId="77777777" w:rsidR="004C2031" w:rsidRPr="00626AD2" w:rsidRDefault="004C2031" w:rsidP="007D7640">
      <w:pPr>
        <w:pStyle w:val="RFPL2123"/>
        <w:numPr>
          <w:ilvl w:val="2"/>
          <w:numId w:val="11"/>
        </w:numPr>
      </w:pPr>
      <w:r>
        <w:t>Handling and storage of hazardous materials and the appropriate disposal of bio-contaminants</w:t>
      </w:r>
    </w:p>
    <w:p w14:paraId="6DAC86F8" w14:textId="2E735795" w:rsidR="004C2031" w:rsidRPr="00626AD2" w:rsidRDefault="004C2031" w:rsidP="007D7640">
      <w:pPr>
        <w:pStyle w:val="RFPL2123"/>
        <w:numPr>
          <w:ilvl w:val="2"/>
          <w:numId w:val="11"/>
        </w:numPr>
      </w:pPr>
      <w:r>
        <w:t>Transportation of children</w:t>
      </w:r>
    </w:p>
    <w:p w14:paraId="0EC2C558" w14:textId="3ED75CF6" w:rsidR="004C2031" w:rsidRPr="00626AD2" w:rsidRDefault="004C2031" w:rsidP="007D7640">
      <w:pPr>
        <w:pStyle w:val="RFPL2123"/>
        <w:numPr>
          <w:ilvl w:val="2"/>
          <w:numId w:val="11"/>
        </w:numPr>
      </w:pPr>
      <w:r>
        <w:t>Pediatric first aid and CPR (information only, vendor not expected to certify teachers in first aid and CPR).</w:t>
      </w:r>
    </w:p>
    <w:p w14:paraId="61196E26" w14:textId="77777777" w:rsidR="004C2031" w:rsidRPr="00626AD2" w:rsidRDefault="004C2031" w:rsidP="007D7640">
      <w:pPr>
        <w:pStyle w:val="RFPL2123"/>
        <w:numPr>
          <w:ilvl w:val="2"/>
          <w:numId w:val="11"/>
        </w:numPr>
      </w:pPr>
      <w:r>
        <w:t>Recognition and reporting of child abuse and neglect</w:t>
      </w:r>
    </w:p>
    <w:p w14:paraId="27A395F3" w14:textId="77777777" w:rsidR="004C2031" w:rsidRPr="00EB1FD1" w:rsidRDefault="004C2031" w:rsidP="007D7640">
      <w:pPr>
        <w:pStyle w:val="RFPL2123"/>
        <w:numPr>
          <w:ilvl w:val="2"/>
          <w:numId w:val="11"/>
        </w:numPr>
      </w:pPr>
      <w:r>
        <w:t>Child development</w:t>
      </w:r>
    </w:p>
    <w:p w14:paraId="49BC6591" w14:textId="6A94F072" w:rsidR="004C2031" w:rsidRPr="00273AC0" w:rsidRDefault="00AA70EE" w:rsidP="6AB45435">
      <w:pPr>
        <w:pStyle w:val="RFPL2123"/>
        <w:ind w:left="1260" w:hanging="540"/>
      </w:pPr>
      <w:r w:rsidRPr="1E330229">
        <w:rPr>
          <w:b/>
          <w:bCs/>
        </w:rPr>
        <w:t>MANDATORY</w:t>
      </w:r>
      <w:r w:rsidR="003C4C05">
        <w:t xml:space="preserve">: </w:t>
      </w:r>
      <w:r w:rsidR="004C2031">
        <w:t>The Vendor must provide access to interactive, on-line/on-demand professional development courses for approximately 20,000 teachers who work primarily in childcare classrooms and after-school programs.  Course content should include, but may not be limited to:</w:t>
      </w:r>
      <w:r w:rsidR="004C2031" w:rsidRPr="6AB45435">
        <w:rPr>
          <w:b/>
          <w:bCs/>
        </w:rPr>
        <w:t xml:space="preserve">  </w:t>
      </w:r>
    </w:p>
    <w:p w14:paraId="5B9140CB" w14:textId="77777777" w:rsidR="004C2031" w:rsidRPr="00626AD2" w:rsidRDefault="004C2031" w:rsidP="007D7640">
      <w:pPr>
        <w:pStyle w:val="RFPL2123"/>
        <w:numPr>
          <w:ilvl w:val="2"/>
          <w:numId w:val="12"/>
        </w:numPr>
      </w:pPr>
      <w:r>
        <w:t xml:space="preserve">A child development (birth to five years of age) </w:t>
      </w:r>
    </w:p>
    <w:p w14:paraId="6E6F92C5" w14:textId="77777777" w:rsidR="004C2031" w:rsidRPr="00626AD2" w:rsidRDefault="004C2031" w:rsidP="007D7640">
      <w:pPr>
        <w:pStyle w:val="RFPL2123"/>
        <w:numPr>
          <w:ilvl w:val="2"/>
          <w:numId w:val="12"/>
        </w:numPr>
      </w:pPr>
      <w:r>
        <w:t xml:space="preserve">Working with school-age children in an afterschool setting </w:t>
      </w:r>
    </w:p>
    <w:p w14:paraId="495E8667" w14:textId="38236509" w:rsidR="004C2031" w:rsidRPr="00626AD2" w:rsidRDefault="004C2031" w:rsidP="007D7640">
      <w:pPr>
        <w:pStyle w:val="RFPL2123"/>
        <w:numPr>
          <w:ilvl w:val="2"/>
          <w:numId w:val="12"/>
        </w:numPr>
      </w:pPr>
      <w:r>
        <w:t xml:space="preserve">Developmentally appropriate practice for early childhood education </w:t>
      </w:r>
    </w:p>
    <w:p w14:paraId="4A56FA8E" w14:textId="77777777" w:rsidR="004C2031" w:rsidRPr="00626AD2" w:rsidRDefault="004C2031" w:rsidP="007D7640">
      <w:pPr>
        <w:pStyle w:val="RFPL2123"/>
        <w:numPr>
          <w:ilvl w:val="2"/>
          <w:numId w:val="12"/>
        </w:numPr>
      </w:pPr>
      <w:r>
        <w:t>Curriculum and learning activities for childcare programs</w:t>
      </w:r>
    </w:p>
    <w:p w14:paraId="05D6EAF6" w14:textId="77777777" w:rsidR="004C2031" w:rsidRPr="00626AD2" w:rsidRDefault="004C2031" w:rsidP="007D7640">
      <w:pPr>
        <w:pStyle w:val="RFPL2123"/>
        <w:numPr>
          <w:ilvl w:val="2"/>
          <w:numId w:val="12"/>
        </w:numPr>
      </w:pPr>
      <w:r>
        <w:t xml:space="preserve">Classroom set up and classroom management for childcare programs </w:t>
      </w:r>
    </w:p>
    <w:p w14:paraId="21009CE3" w14:textId="6BD58166" w:rsidR="004C2031" w:rsidRPr="00626AD2" w:rsidRDefault="004C2031" w:rsidP="007D7640">
      <w:pPr>
        <w:pStyle w:val="RFPL2123"/>
        <w:numPr>
          <w:ilvl w:val="2"/>
          <w:numId w:val="12"/>
        </w:numPr>
      </w:pPr>
      <w:r>
        <w:t>Behavior guidance for children birth through 12</w:t>
      </w:r>
    </w:p>
    <w:p w14:paraId="2F8F68D0" w14:textId="77777777" w:rsidR="004C2031" w:rsidRPr="00626AD2" w:rsidRDefault="004C2031" w:rsidP="007D7640">
      <w:pPr>
        <w:pStyle w:val="RFPL2123"/>
        <w:numPr>
          <w:ilvl w:val="2"/>
          <w:numId w:val="12"/>
        </w:numPr>
      </w:pPr>
      <w:r>
        <w:lastRenderedPageBreak/>
        <w:t>Health and safety topics for childcare</w:t>
      </w:r>
    </w:p>
    <w:p w14:paraId="2BB4BDD1" w14:textId="77777777" w:rsidR="004C2031" w:rsidRPr="00BC6F60" w:rsidRDefault="004C2031" w:rsidP="007D7640">
      <w:pPr>
        <w:pStyle w:val="RFPL2123"/>
        <w:numPr>
          <w:ilvl w:val="2"/>
          <w:numId w:val="12"/>
        </w:numPr>
      </w:pPr>
      <w:r w:rsidRPr="00BC6F60">
        <w:t>Nutritional guidance for children</w:t>
      </w:r>
    </w:p>
    <w:p w14:paraId="70932E43" w14:textId="3DF5B1A0" w:rsidR="00FC2781" w:rsidRPr="00244FAA" w:rsidRDefault="00FC2781" w:rsidP="00E0048A">
      <w:pPr>
        <w:pStyle w:val="RFPL2123"/>
        <w:ind w:left="1260" w:hanging="540"/>
        <w:rPr>
          <w:rStyle w:val="normaltextrun"/>
          <w:rFonts w:eastAsia="Arial"/>
        </w:rPr>
      </w:pPr>
      <w:r w:rsidRPr="6AB45435">
        <w:rPr>
          <w:rStyle w:val="normaltextrun"/>
        </w:rPr>
        <w:t>The solution must be configurable to accommodate additional course offerings as</w:t>
      </w:r>
      <w:r>
        <w:rPr>
          <w:rStyle w:val="normaltextrun"/>
        </w:rPr>
        <w:t xml:space="preserve"> </w:t>
      </w:r>
      <w:r w:rsidRPr="6AB45435">
        <w:rPr>
          <w:rStyle w:val="normaltextrun"/>
        </w:rPr>
        <w:t>needed.</w:t>
      </w:r>
    </w:p>
    <w:p w14:paraId="10636C22" w14:textId="71E5A22F" w:rsidR="00244FAA" w:rsidRPr="00582E60" w:rsidRDefault="00244FAA" w:rsidP="00E0048A">
      <w:pPr>
        <w:pStyle w:val="RFPL2123"/>
        <w:ind w:left="1260" w:hanging="540"/>
        <w:rPr>
          <w:rFonts w:eastAsia="Arial"/>
        </w:rPr>
      </w:pPr>
      <w:r>
        <w:t>Vendor must provide and maintain online courses and platform specifically for child care program leadership.</w:t>
      </w:r>
    </w:p>
    <w:p w14:paraId="2BDA96F4" w14:textId="53EC02B3" w:rsidR="00582E60" w:rsidRPr="006B1117" w:rsidRDefault="00582E60" w:rsidP="00E0048A">
      <w:pPr>
        <w:pStyle w:val="RFPL2123"/>
        <w:ind w:left="1260" w:hanging="540"/>
        <w:rPr>
          <w:rFonts w:eastAsia="Arial"/>
        </w:rPr>
      </w:pPr>
      <w:r>
        <w:t>Vendor must convert content to online module, provide course outlines, and manuscript for MDHS approval.</w:t>
      </w:r>
    </w:p>
    <w:p w14:paraId="4F219BA9" w14:textId="5EC890C6" w:rsidR="006B1117" w:rsidRPr="00385614" w:rsidRDefault="006B1117" w:rsidP="00E0048A">
      <w:pPr>
        <w:pStyle w:val="RFPL2123"/>
        <w:ind w:left="1260" w:hanging="540"/>
        <w:rPr>
          <w:rFonts w:eastAsia="Arial"/>
        </w:rPr>
      </w:pPr>
      <w:r>
        <w:t xml:space="preserve">Vendor must develop and host course content and issue Continuing Education Units (CEU’s) on course completion </w:t>
      </w:r>
      <w:r w:rsidR="00385614">
        <w:t>certificates.</w:t>
      </w:r>
    </w:p>
    <w:p w14:paraId="25659119" w14:textId="225EAB8B" w:rsidR="00385614" w:rsidRPr="008E547C" w:rsidRDefault="00925305" w:rsidP="00E0048A">
      <w:pPr>
        <w:pStyle w:val="RFPL2123"/>
        <w:ind w:left="1260" w:hanging="540"/>
        <w:rPr>
          <w:rFonts w:eastAsia="Arial"/>
        </w:rPr>
      </w:pPr>
      <w:r>
        <w:t xml:space="preserve">Vendor must update health and safety courses annually to comply with federal </w:t>
      </w:r>
      <w:r w:rsidR="008E547C">
        <w:t>regulations.</w:t>
      </w:r>
    </w:p>
    <w:p w14:paraId="63F6D918" w14:textId="0BCA2C50" w:rsidR="008E547C" w:rsidRPr="00FC2781" w:rsidRDefault="008E547C" w:rsidP="00E0048A">
      <w:pPr>
        <w:pStyle w:val="RFPL2123"/>
        <w:ind w:left="1260" w:hanging="540"/>
        <w:rPr>
          <w:rFonts w:eastAsia="Arial"/>
        </w:rPr>
      </w:pPr>
      <w:r>
        <w:t xml:space="preserve">Vendor must package and host the on-line </w:t>
      </w:r>
      <w:r w:rsidRPr="00FF7CDC">
        <w:rPr>
          <w:i/>
          <w:iCs/>
        </w:rPr>
        <w:t>My Mississippi Adventures</w:t>
      </w:r>
      <w:r>
        <w:t xml:space="preserve"> professional development curriculum which has been developed by Mississippi State </w:t>
      </w:r>
      <w:r w:rsidR="0076441B">
        <w:t>University.</w:t>
      </w:r>
    </w:p>
    <w:p w14:paraId="63118C6F" w14:textId="218F12AD" w:rsidR="004C2031" w:rsidRPr="00E0048A" w:rsidRDefault="004C2031" w:rsidP="00E0048A">
      <w:pPr>
        <w:pStyle w:val="RFPL2123"/>
        <w:ind w:left="1260" w:hanging="540"/>
        <w:rPr>
          <w:rFonts w:eastAsia="Arial"/>
        </w:rPr>
      </w:pPr>
      <w:r w:rsidRPr="6AB45435">
        <w:rPr>
          <w:rFonts w:eastAsia="Arial"/>
          <w:color w:val="000000" w:themeColor="text1"/>
        </w:rPr>
        <w:t>Vendor must provide all the training an educator needs to meet the annual federal health and safety requirements in English and Spanish under the Child Care and Development Fund (CCDF)</w:t>
      </w:r>
      <w:r w:rsidR="00A17CA5">
        <w:rPr>
          <w:rFonts w:eastAsia="Arial"/>
          <w:color w:val="000000" w:themeColor="text1"/>
        </w:rPr>
        <w:t xml:space="preserve"> </w:t>
      </w:r>
      <w:r w:rsidR="00A17CA5" w:rsidRPr="6AB45435">
        <w:rPr>
          <w:rFonts w:eastAsia="Arial"/>
          <w:color w:val="000000" w:themeColor="text1"/>
        </w:rPr>
        <w:t>in order to earn or renew their Child Development Associate (CDA) credential.</w:t>
      </w:r>
      <w:r w:rsidRPr="6AB45435">
        <w:rPr>
          <w:rFonts w:eastAsia="Arial"/>
          <w:color w:val="000000" w:themeColor="text1"/>
        </w:rPr>
        <w:t xml:space="preserve"> This includes a course that addresses the federal CCDF emergency preparedness requirement.   </w:t>
      </w:r>
      <w:r w:rsidRPr="6AB45435">
        <w:rPr>
          <w:rFonts w:eastAsia="Arial"/>
        </w:rPr>
        <w:t xml:space="preserve"> </w:t>
      </w:r>
      <w:r w:rsidRPr="00E0048A">
        <w:rPr>
          <w:rFonts w:eastAsia="Arial"/>
          <w:color w:val="000000" w:themeColor="text1"/>
        </w:rPr>
        <w:t xml:space="preserve"> </w:t>
      </w:r>
      <w:r w:rsidRPr="00E0048A">
        <w:rPr>
          <w:rFonts w:eastAsia="Arial"/>
        </w:rPr>
        <w:t xml:space="preserve"> </w:t>
      </w:r>
    </w:p>
    <w:p w14:paraId="0A8164D3" w14:textId="5FFBDC51" w:rsidR="004C2031" w:rsidRPr="00BC4DB5" w:rsidRDefault="004C2031" w:rsidP="6AB45435">
      <w:pPr>
        <w:pStyle w:val="RFPL2123"/>
        <w:ind w:left="1260" w:hanging="540"/>
      </w:pPr>
      <w:r>
        <w:t>The solution must collect teacher information as determined by MDHS during the registration process.  Vendor must work with MDHS to identify all required fields for the registration process to ensure that subsequent processes will have access to the appropriate data. </w:t>
      </w:r>
    </w:p>
    <w:p w14:paraId="2105A72E" w14:textId="5C400849" w:rsidR="004C2031" w:rsidRPr="00BC4DB5" w:rsidRDefault="004C2031" w:rsidP="6AB45435">
      <w:pPr>
        <w:pStyle w:val="RFPL2123"/>
        <w:ind w:left="1260" w:hanging="540"/>
      </w:pPr>
      <w:r>
        <w:t>Solution must display course information along with enrolling teacher’s prerequisite history, including certifications where applicable.  </w:t>
      </w:r>
    </w:p>
    <w:p w14:paraId="0E632442" w14:textId="5725733C" w:rsidR="004C2031" w:rsidRPr="00BC6F60" w:rsidRDefault="004C2031" w:rsidP="6AB45435">
      <w:pPr>
        <w:pStyle w:val="RFPL2123"/>
        <w:ind w:left="1260" w:hanging="540"/>
      </w:pPr>
      <w:r w:rsidRPr="00BC6F60">
        <w:t xml:space="preserve">The solution must provide a membership </w:t>
      </w:r>
      <w:r w:rsidR="00225A30" w:rsidRPr="00BC6F60">
        <w:t>to a</w:t>
      </w:r>
      <w:r w:rsidRPr="00BC6F60">
        <w:t xml:space="preserve"> Hub, a moderated online learning community with an “Ask the Expert” feature, and the establishment of a Mississippi focused discussion community.  </w:t>
      </w:r>
    </w:p>
    <w:p w14:paraId="4D5EC385" w14:textId="2A28857D" w:rsidR="00D653C2" w:rsidRPr="00BC6F60" w:rsidRDefault="000B0A33" w:rsidP="004F3BE4">
      <w:pPr>
        <w:pStyle w:val="RFPL2123"/>
        <w:numPr>
          <w:ilvl w:val="1"/>
          <w:numId w:val="2"/>
        </w:numPr>
      </w:pPr>
      <w:r>
        <w:t xml:space="preserve">The cost for Hub should be included in the Vendor’s proposed price. </w:t>
      </w:r>
      <w:r w:rsidR="009F46CB">
        <w:t xml:space="preserve">Vendor </w:t>
      </w:r>
      <w:r w:rsidR="007D3E39">
        <w:t>is responsible for any deficiencies or defects in the Hub membership</w:t>
      </w:r>
      <w:r w:rsidR="000F7DF9">
        <w:t xml:space="preserve"> functionality</w:t>
      </w:r>
      <w:r w:rsidR="008C1F03">
        <w:t xml:space="preserve"> and a</w:t>
      </w:r>
      <w:r w:rsidR="00A74BE3">
        <w:t>ll SLAs provided by Vendor</w:t>
      </w:r>
      <w:r w:rsidR="00986869">
        <w:t xml:space="preserve"> would apply to the Hub membership.</w:t>
      </w:r>
    </w:p>
    <w:p w14:paraId="2536DDAE" w14:textId="37885FF5" w:rsidR="004C2031" w:rsidRPr="00BC6F60" w:rsidRDefault="004C2031" w:rsidP="6AB45435">
      <w:pPr>
        <w:pStyle w:val="RFPL2123"/>
        <w:ind w:left="1260" w:hanging="540"/>
      </w:pPr>
      <w:r w:rsidRPr="00BC6F60">
        <w:rPr>
          <w:rFonts w:eastAsia="Arial"/>
        </w:rPr>
        <w:t xml:space="preserve">The solution must provide access to topic-specific live courses and classes each month. </w:t>
      </w:r>
      <w:r w:rsidRPr="00BC6F60">
        <w:t xml:space="preserve">   </w:t>
      </w:r>
    </w:p>
    <w:p w14:paraId="44E31023" w14:textId="1F8AB1D6" w:rsidR="004C2031" w:rsidRPr="00BC6F60" w:rsidRDefault="004C2031" w:rsidP="004C2031">
      <w:pPr>
        <w:pStyle w:val="RFPL2123"/>
        <w:ind w:left="1260" w:hanging="540"/>
      </w:pPr>
      <w:r w:rsidRPr="00BC6F60">
        <w:t>The solution must be capable of displaying course information to authorized users.    </w:t>
      </w:r>
    </w:p>
    <w:p w14:paraId="63D9C78F" w14:textId="5A1D63EB" w:rsidR="004C2031" w:rsidRDefault="004C2031" w:rsidP="6AB45435">
      <w:pPr>
        <w:pStyle w:val="RFPL2123"/>
        <w:ind w:left="1260" w:hanging="540"/>
      </w:pPr>
      <w:r>
        <w:t xml:space="preserve">Vendor must agree to update/upgrade the product/solution in response to policy/program updates that affect comprehensive MDHS activities such as email notifications, certifications, etc.  </w:t>
      </w:r>
    </w:p>
    <w:p w14:paraId="2EC8F99A" w14:textId="040B8E34" w:rsidR="004C2031" w:rsidRDefault="004C2031" w:rsidP="004C2031">
      <w:pPr>
        <w:pStyle w:val="RFPL2123"/>
        <w:ind w:left="1260" w:hanging="540"/>
      </w:pPr>
      <w:r w:rsidRPr="00BC6F60">
        <w:t>The solution must be configurable to accommodate evolving business needs in areas such as course offerings, data collection, and reporting. </w:t>
      </w:r>
    </w:p>
    <w:p w14:paraId="1830D973" w14:textId="480D9E1D" w:rsidR="008E799B" w:rsidRDefault="009D318E" w:rsidP="004C2031">
      <w:pPr>
        <w:pStyle w:val="RFPL2123"/>
        <w:ind w:left="1260" w:hanging="540"/>
      </w:pPr>
      <w:r>
        <w:t xml:space="preserve">The solution must develop and host online training to support Mississippi-specific professional development courses and curriculum aligned with ELEVATE: </w:t>
      </w:r>
      <w:r>
        <w:lastRenderedPageBreak/>
        <w:t>Mississippi’s quality standards for childcare programs and curriculum on the new platform.</w:t>
      </w:r>
    </w:p>
    <w:p w14:paraId="340B93C7" w14:textId="3942E744" w:rsidR="00FC2FEE" w:rsidRPr="00BC6F60" w:rsidRDefault="00FC2FEE" w:rsidP="004C2031">
      <w:pPr>
        <w:pStyle w:val="RFPL2123"/>
        <w:ind w:left="1260" w:hanging="540"/>
      </w:pPr>
      <w:r w:rsidRPr="6AB45435">
        <w:rPr>
          <w:rFonts w:eastAsia="Arial"/>
        </w:rPr>
        <w:t>The solution must accommodate configurable workflows and business rules that are common to best practice academic enrollment and program management</w:t>
      </w:r>
      <w:r w:rsidR="007615DF">
        <w:rPr>
          <w:rFonts w:eastAsia="Arial"/>
        </w:rPr>
        <w:t xml:space="preserve"> solutions.</w:t>
      </w:r>
    </w:p>
    <w:p w14:paraId="308FE5BD" w14:textId="04E133CD" w:rsidR="00D67BA7" w:rsidRDefault="00903400" w:rsidP="00FF7CDC">
      <w:pPr>
        <w:pStyle w:val="RFPHeading2"/>
        <w:keepNext/>
        <w:numPr>
          <w:ilvl w:val="0"/>
          <w:numId w:val="9"/>
        </w:numPr>
        <w:ind w:left="720" w:hanging="360"/>
      </w:pPr>
      <w:bookmarkStart w:id="10" w:name="_Toc217038314"/>
      <w:r>
        <w:t>Administrative Management</w:t>
      </w:r>
      <w:bookmarkEnd w:id="10"/>
    </w:p>
    <w:p w14:paraId="1CAF9346" w14:textId="0EA5CD98" w:rsidR="00B54A1A" w:rsidRDefault="00BC0C83" w:rsidP="0015348C">
      <w:pPr>
        <w:pStyle w:val="RFPL2123"/>
        <w:ind w:left="1260" w:hanging="540"/>
      </w:pPr>
      <w:r w:rsidRPr="4EA93EA7">
        <w:rPr>
          <w:b/>
          <w:bCs/>
        </w:rPr>
        <w:t>MANDATORY</w:t>
      </w:r>
      <w:r w:rsidR="00B54A1A" w:rsidRPr="00FC2781">
        <w:rPr>
          <w:b/>
          <w:bCs/>
        </w:rPr>
        <w:t>:</w:t>
      </w:r>
      <w:r w:rsidR="00FC2781">
        <w:t xml:space="preserve"> </w:t>
      </w:r>
      <w:r w:rsidR="00B54A1A">
        <w:t>The solution must establish a print-friendly record of completion of all training activities (i.e., transcript</w:t>
      </w:r>
      <w:r w:rsidR="00FC2781">
        <w:t>).</w:t>
      </w:r>
    </w:p>
    <w:p w14:paraId="0E16391E" w14:textId="05A16BC2" w:rsidR="0015348C" w:rsidRPr="0015348C" w:rsidRDefault="0015348C" w:rsidP="0015348C">
      <w:pPr>
        <w:pStyle w:val="RFPL2123"/>
        <w:ind w:left="1260" w:hanging="540"/>
      </w:pPr>
      <w:r>
        <w:t>The solution must provide configurabl</w:t>
      </w:r>
      <w:r w:rsidR="3A70E57C">
        <w:t>e user</w:t>
      </w:r>
      <w:r>
        <w:t xml:space="preserve"> notification creation and tracking capabilities. </w:t>
      </w:r>
    </w:p>
    <w:p w14:paraId="0599F517" w14:textId="26D52600" w:rsidR="0015348C" w:rsidRPr="00063558" w:rsidRDefault="0015348C" w:rsidP="0015348C">
      <w:pPr>
        <w:pStyle w:val="RFPL2123"/>
        <w:ind w:left="1260" w:hanging="540"/>
        <w:rPr>
          <w:b/>
          <w:bCs/>
        </w:rPr>
      </w:pPr>
      <w:r>
        <w:t xml:space="preserve">The solution must force consistent data entry parameters as determined by MDHS. For example, the solution should ensure consistent name and address formats including name suffixes, hyphens, common address abbreviations, etc. </w:t>
      </w:r>
    </w:p>
    <w:p w14:paraId="7E5C27E0" w14:textId="5A1F9DDF" w:rsidR="0015348C" w:rsidRPr="00922D78" w:rsidRDefault="0015348C" w:rsidP="0015348C">
      <w:pPr>
        <w:pStyle w:val="RFPL2123"/>
        <w:ind w:left="1260" w:hanging="540"/>
        <w:rPr>
          <w:b/>
          <w:bCs/>
        </w:rPr>
      </w:pPr>
      <w:r w:rsidRPr="001A2429">
        <w:t>The solution must minimize redundant data entry and data manipulation.  For example, solution must auto-populate fields with data from related fields where applicable</w:t>
      </w:r>
      <w:r>
        <w:t>.</w:t>
      </w:r>
    </w:p>
    <w:p w14:paraId="780BC899" w14:textId="09AAE564" w:rsidR="0015348C" w:rsidRPr="009D318E" w:rsidRDefault="0015348C" w:rsidP="009D318E">
      <w:pPr>
        <w:pStyle w:val="RFPL2123"/>
        <w:ind w:left="1260" w:hanging="540"/>
        <w:rPr>
          <w:b/>
          <w:bCs/>
        </w:rPr>
      </w:pPr>
      <w:r>
        <w:t xml:space="preserve">The solution must be able to send training completion information to Mississippi’s </w:t>
      </w:r>
      <w:r w:rsidR="004D79A8">
        <w:t xml:space="preserve">Learning Investment for Tomorrow Education </w:t>
      </w:r>
      <w:r w:rsidR="00A22DFA">
        <w:t xml:space="preserve">(LIFT-ED) </w:t>
      </w:r>
      <w:r>
        <w:t>professional development system for licensing requirements and other coaching activities.</w:t>
      </w:r>
      <w:r w:rsidR="004D79A8">
        <w:t xml:space="preserve"> L</w:t>
      </w:r>
      <w:r w:rsidR="0016661C">
        <w:t>IFT</w:t>
      </w:r>
      <w:r w:rsidR="004D79A8">
        <w:t>-E</w:t>
      </w:r>
      <w:r w:rsidR="0016661C">
        <w:t>D</w:t>
      </w:r>
      <w:r w:rsidR="004D79A8">
        <w:t xml:space="preserve"> is the name of the system that holds credentialing data for teachers. </w:t>
      </w:r>
      <w:r>
        <w:t>Transfer of information should occur daily via Application Programming Interface (API) or similar format</w:t>
      </w:r>
      <w:r w:rsidR="005477C0">
        <w:t xml:space="preserve"> and any costs associated with such interface should be included in Vendor’s proposed cost</w:t>
      </w:r>
      <w:r>
        <w:t>.</w:t>
      </w:r>
      <w:r w:rsidRPr="6AB45435">
        <w:rPr>
          <w:b/>
          <w:bCs/>
        </w:rPr>
        <w:t xml:space="preserve">  </w:t>
      </w:r>
    </w:p>
    <w:p w14:paraId="771B7CC1" w14:textId="77777777" w:rsidR="0015348C" w:rsidRDefault="0015348C" w:rsidP="0015348C">
      <w:pPr>
        <w:pStyle w:val="RFPL2123"/>
        <w:ind w:left="1260" w:hanging="540"/>
      </w:pPr>
      <w:r>
        <w:t xml:space="preserve">Training is to be offered at no cost to any individual employed by a childcare center that is licensed to operate in the state of Mississippi. </w:t>
      </w:r>
    </w:p>
    <w:p w14:paraId="748DFCF5" w14:textId="6B134B23" w:rsidR="0015348C" w:rsidRPr="0013752C" w:rsidRDefault="0015348C" w:rsidP="0015348C">
      <w:pPr>
        <w:pStyle w:val="RFPL2123"/>
        <w:ind w:left="1260" w:hanging="540"/>
      </w:pPr>
      <w:r>
        <w:t xml:space="preserve">The Vendor must build and host an Application Programming Interface (API) connection between the new platform and the Web-Based Early Learning System (WELS) system in Mississippi </w:t>
      </w:r>
      <w:r w:rsidR="0073660D">
        <w:t xml:space="preserve">for purposes of ELEVATE, Mississippi’s Early Childhood Quality System, </w:t>
      </w:r>
      <w:r>
        <w:t>to capture course completions and training hours in real-time for the entire Mississippi early education workforce.</w:t>
      </w:r>
      <w:r w:rsidR="006170C2">
        <w:t xml:space="preserve"> Transfer of information should occur daily via API or similar format</w:t>
      </w:r>
      <w:r w:rsidR="00880A9B">
        <w:t xml:space="preserve"> and any costs associated with such interface should be included in Vendor’s proposed cost</w:t>
      </w:r>
      <w:r w:rsidR="006170C2">
        <w:t>.</w:t>
      </w:r>
    </w:p>
    <w:p w14:paraId="381FD6A4" w14:textId="3DCB1DEE" w:rsidR="0015348C" w:rsidRPr="00E45B70" w:rsidRDefault="0015348C" w:rsidP="6AB45435">
      <w:pPr>
        <w:pStyle w:val="RFPL2123"/>
        <w:ind w:left="1260" w:hanging="540"/>
      </w:pPr>
      <w:r w:rsidRPr="6AB45435">
        <w:rPr>
          <w:rFonts w:eastAsia="Arial"/>
          <w:color w:val="000000" w:themeColor="text1"/>
        </w:rPr>
        <w:t>The solution must provide the ability for leadership and administrative accounts at the MDHS to track real-time training progress, obtain and store copies of completion certificates, document training completions, and run reports and analytics.</w:t>
      </w:r>
    </w:p>
    <w:p w14:paraId="7E227838" w14:textId="0A5B4A9F" w:rsidR="00F3331D" w:rsidRDefault="0015348C" w:rsidP="00301D32">
      <w:pPr>
        <w:pStyle w:val="RFPL2123"/>
        <w:ind w:left="1260" w:hanging="540"/>
      </w:pPr>
      <w:r>
        <w:t>The solution must accommodate the need for MDHS and system administrators to perform necessary administrative functions including</w:t>
      </w:r>
      <w:r w:rsidR="00324373">
        <w:t>,</w:t>
      </w:r>
      <w:r>
        <w:t xml:space="preserve"> but not limited to</w:t>
      </w:r>
      <w:r w:rsidR="00324373">
        <w:t>,</w:t>
      </w:r>
      <w:r>
        <w:t xml:space="preserve"> creating and maintaining user accounts, backing up and restoring files, exporting files, and generating reports, etc.</w:t>
      </w:r>
    </w:p>
    <w:p w14:paraId="730540B5" w14:textId="6BF4681B" w:rsidR="00F42B6A" w:rsidRPr="00BC4DB5" w:rsidRDefault="00A71A26" w:rsidP="6AB45435">
      <w:pPr>
        <w:pStyle w:val="RFPHeading2"/>
        <w:ind w:left="720" w:hanging="360"/>
        <w:jc w:val="both"/>
      </w:pPr>
      <w:bookmarkStart w:id="11" w:name="_Toc217038315"/>
      <w:bookmarkStart w:id="12" w:name="_Hlk167085107"/>
      <w:r>
        <w:t>Access</w:t>
      </w:r>
      <w:bookmarkEnd w:id="11"/>
    </w:p>
    <w:p w14:paraId="0661068B" w14:textId="46473DF8" w:rsidR="00B63428" w:rsidRDefault="00B63428" w:rsidP="008C05BA">
      <w:pPr>
        <w:pStyle w:val="RFPL2123"/>
        <w:ind w:left="1260" w:hanging="540"/>
        <w:rPr>
          <w:rFonts w:eastAsia="Arial"/>
        </w:rPr>
      </w:pPr>
      <w:r>
        <w:rPr>
          <w:rFonts w:eastAsia="Arial"/>
        </w:rPr>
        <w:t xml:space="preserve">Access to all courses and content must be available on any device with an internet connection via a vendor website. </w:t>
      </w:r>
      <w:r w:rsidR="00C809FA" w:rsidRPr="008C05BA">
        <w:rPr>
          <w:rFonts w:eastAsia="Arial"/>
        </w:rPr>
        <w:t xml:space="preserve">The solution must support mobile access to general functionality such as system administration, program management, and other functions available to authorized sponsoring organizations and </w:t>
      </w:r>
      <w:r w:rsidR="00C809FA">
        <w:rPr>
          <w:rFonts w:eastAsia="Arial"/>
        </w:rPr>
        <w:t>teachers</w:t>
      </w:r>
      <w:r w:rsidR="00C809FA" w:rsidRPr="008C05BA">
        <w:rPr>
          <w:rFonts w:eastAsia="Arial"/>
        </w:rPr>
        <w:t xml:space="preserve">.  For example, mobile device users need to be able to browse the solution and perform </w:t>
      </w:r>
      <w:r w:rsidR="00C809FA" w:rsidRPr="008C05BA">
        <w:rPr>
          <w:rFonts w:eastAsia="Arial"/>
        </w:rPr>
        <w:lastRenderedPageBreak/>
        <w:t xml:space="preserve">basic entry and reporting functions.  </w:t>
      </w:r>
      <w:r w:rsidR="00C809FA">
        <w:rPr>
          <w:rFonts w:eastAsia="Arial"/>
        </w:rPr>
        <w:t>Teachers</w:t>
      </w:r>
      <w:r w:rsidR="00C809FA" w:rsidRPr="008C05BA">
        <w:rPr>
          <w:rFonts w:eastAsia="Arial"/>
        </w:rPr>
        <w:t xml:space="preserve"> must be able to check grades or progress during a course. </w:t>
      </w:r>
      <w:r w:rsidR="00C809FA">
        <w:rPr>
          <w:rFonts w:eastAsia="Arial"/>
        </w:rPr>
        <w:t>MDHS s</w:t>
      </w:r>
      <w:r w:rsidR="00C809FA" w:rsidRPr="008C05BA">
        <w:rPr>
          <w:rFonts w:eastAsia="Arial"/>
        </w:rPr>
        <w:t>taff members need to be able to view enrollment in courses, grades</w:t>
      </w:r>
      <w:r w:rsidR="00C809FA">
        <w:rPr>
          <w:rFonts w:eastAsia="Arial"/>
        </w:rPr>
        <w:t>, etc.</w:t>
      </w:r>
    </w:p>
    <w:p w14:paraId="4EBF8AC2" w14:textId="22FB80C5" w:rsidR="008C05BA" w:rsidRPr="008C05BA" w:rsidRDefault="008C05BA" w:rsidP="008C05BA">
      <w:pPr>
        <w:pStyle w:val="RFPL2123"/>
        <w:ind w:left="1260" w:hanging="540"/>
        <w:rPr>
          <w:rFonts w:eastAsia="Arial"/>
        </w:rPr>
      </w:pPr>
      <w:r w:rsidRPr="6AB45435">
        <w:rPr>
          <w:rFonts w:eastAsia="Arial"/>
        </w:rPr>
        <w:t>The solution must support secure access to restricted functionality through a protected login in accordance with access privileges of that specific user. </w:t>
      </w:r>
    </w:p>
    <w:p w14:paraId="253B0BFF" w14:textId="77777777" w:rsidR="008C05BA" w:rsidRPr="008C05BA" w:rsidRDefault="008C05BA" w:rsidP="008C05BA">
      <w:pPr>
        <w:pStyle w:val="RFPL2123"/>
        <w:ind w:left="1260" w:hanging="540"/>
        <w:rPr>
          <w:rFonts w:eastAsia="Arial"/>
        </w:rPr>
      </w:pPr>
      <w:r w:rsidRPr="008C05BA">
        <w:rPr>
          <w:rFonts w:eastAsia="Arial"/>
        </w:rPr>
        <w:t>The solution must be configurable to accommodate various data types and user functions. </w:t>
      </w:r>
    </w:p>
    <w:p w14:paraId="6547EF1B" w14:textId="77777777" w:rsidR="008C05BA" w:rsidRPr="008C05BA" w:rsidRDefault="008C05BA" w:rsidP="008C05BA">
      <w:pPr>
        <w:pStyle w:val="RFPL2123"/>
        <w:ind w:left="1260" w:hanging="540"/>
        <w:rPr>
          <w:rFonts w:eastAsia="Arial"/>
        </w:rPr>
      </w:pPr>
      <w:r w:rsidRPr="008C05BA">
        <w:rPr>
          <w:rFonts w:eastAsia="Arial"/>
        </w:rPr>
        <w:t>The solution must support logging and reporting of system access by user, type, and/or agency. </w:t>
      </w:r>
    </w:p>
    <w:p w14:paraId="13ACC4DD" w14:textId="77777777" w:rsidR="008C05BA" w:rsidRPr="008C05BA" w:rsidRDefault="008C05BA" w:rsidP="008C05BA">
      <w:pPr>
        <w:pStyle w:val="RFPL2123"/>
        <w:ind w:left="1260" w:hanging="540"/>
        <w:rPr>
          <w:rFonts w:eastAsia="Arial"/>
        </w:rPr>
      </w:pPr>
      <w:r w:rsidRPr="008C05BA">
        <w:rPr>
          <w:rFonts w:eastAsia="Arial"/>
        </w:rPr>
        <w:t>The web-accessible portal for the solution must be intuitive and easy to navigate. </w:t>
      </w:r>
    </w:p>
    <w:p w14:paraId="05738164" w14:textId="77777777" w:rsidR="008C05BA" w:rsidRPr="008C05BA" w:rsidRDefault="008C05BA" w:rsidP="008C05BA">
      <w:pPr>
        <w:pStyle w:val="RFPL2123"/>
        <w:ind w:left="1260" w:hanging="540"/>
        <w:rPr>
          <w:rFonts w:eastAsia="Arial"/>
        </w:rPr>
      </w:pPr>
      <w:r w:rsidRPr="008C05BA">
        <w:rPr>
          <w:rFonts w:eastAsia="Arial"/>
        </w:rPr>
        <w:t>The solution must be browser neutral and must be compatible with the current version and two preceding versions of the most common browsers including Chrome, Microsoft Edge, and Safari.  Vendor must provide a current list of supported browsers and describe their process for certifying their proposed solution on specific browsers.  </w:t>
      </w:r>
    </w:p>
    <w:p w14:paraId="2BCD6870" w14:textId="68AAECED" w:rsidR="008C05BA" w:rsidRPr="008C05BA" w:rsidRDefault="008C05BA" w:rsidP="008C05BA">
      <w:pPr>
        <w:pStyle w:val="RFPL2123"/>
        <w:ind w:left="1260" w:hanging="540"/>
        <w:rPr>
          <w:rFonts w:eastAsia="Arial"/>
        </w:rPr>
      </w:pPr>
      <w:r w:rsidRPr="008C05BA">
        <w:rPr>
          <w:rFonts w:eastAsia="Arial"/>
        </w:rPr>
        <w:t>The solution must provide real-time data exchange with mobile devices for authorized users having adequate access</w:t>
      </w:r>
      <w:r w:rsidR="00E444F5">
        <w:rPr>
          <w:rFonts w:eastAsia="Arial"/>
        </w:rPr>
        <w:t>.</w:t>
      </w:r>
    </w:p>
    <w:p w14:paraId="475526F3" w14:textId="77777777" w:rsidR="00E444F5" w:rsidRPr="00A80EEC" w:rsidRDefault="00E444F5" w:rsidP="6AB45435">
      <w:pPr>
        <w:pStyle w:val="RFPHeading2"/>
        <w:ind w:left="720" w:hanging="360"/>
        <w:jc w:val="both"/>
      </w:pPr>
      <w:bookmarkStart w:id="13" w:name="_Toc217038316"/>
      <w:r>
        <w:t>Reports and Dashboards</w:t>
      </w:r>
      <w:bookmarkEnd w:id="13"/>
    </w:p>
    <w:p w14:paraId="3532C07F" w14:textId="75A57048" w:rsidR="007D3F61" w:rsidRPr="003411C4" w:rsidRDefault="00D53BE7" w:rsidP="003411C4">
      <w:pPr>
        <w:pStyle w:val="RFPL2123"/>
        <w:ind w:left="1260" w:hanging="540"/>
        <w:rPr>
          <w:rFonts w:eastAsia="Arial"/>
        </w:rPr>
      </w:pPr>
      <w:r w:rsidRPr="6AB45435">
        <w:rPr>
          <w:rFonts w:eastAsia="Arial"/>
        </w:rPr>
        <w:t>The solution must be able to track and report the dates when certificates</w:t>
      </w:r>
      <w:r w:rsidR="73821803" w:rsidRPr="6AB45435">
        <w:rPr>
          <w:rFonts w:eastAsia="Arial"/>
        </w:rPr>
        <w:t xml:space="preserve"> or transcripts of</w:t>
      </w:r>
      <w:r w:rsidRPr="6AB45435">
        <w:rPr>
          <w:rFonts w:eastAsia="Arial"/>
        </w:rPr>
        <w:t xml:space="preserve"> complet</w:t>
      </w:r>
      <w:r w:rsidR="7D2726DC" w:rsidRPr="6AB45435">
        <w:rPr>
          <w:rFonts w:eastAsia="Arial"/>
        </w:rPr>
        <w:t>ed training</w:t>
      </w:r>
      <w:r w:rsidR="76D5F275" w:rsidRPr="6AB45435">
        <w:rPr>
          <w:rFonts w:eastAsia="Arial"/>
        </w:rPr>
        <w:t>s</w:t>
      </w:r>
      <w:r w:rsidRPr="6AB45435">
        <w:rPr>
          <w:rFonts w:eastAsia="Arial"/>
        </w:rPr>
        <w:t xml:space="preserve">. </w:t>
      </w:r>
    </w:p>
    <w:p w14:paraId="4E4FB8BB" w14:textId="140DE679" w:rsidR="00D105C8" w:rsidRPr="00A80EEC" w:rsidRDefault="00D105C8" w:rsidP="00B27536">
      <w:pPr>
        <w:pStyle w:val="RFPL2123"/>
        <w:ind w:left="1260" w:hanging="540"/>
        <w:rPr>
          <w:rFonts w:eastAsia="Arial"/>
        </w:rPr>
      </w:pPr>
      <w:r w:rsidRPr="6AB45435">
        <w:rPr>
          <w:rFonts w:eastAsia="Arial"/>
        </w:rPr>
        <w:t>The reporting functions of the solution must support M</w:t>
      </w:r>
      <w:r w:rsidR="00537D3F" w:rsidRPr="6AB45435">
        <w:rPr>
          <w:rFonts w:eastAsia="Arial"/>
        </w:rPr>
        <w:t>DHS</w:t>
      </w:r>
      <w:r w:rsidRPr="6AB45435">
        <w:rPr>
          <w:rFonts w:eastAsia="Arial"/>
        </w:rPr>
        <w:t xml:space="preserve"> in responding to executive or legislative queries on the performance of the </w:t>
      </w:r>
      <w:r w:rsidR="00537D3F" w:rsidRPr="6AB45435">
        <w:rPr>
          <w:rFonts w:eastAsia="Arial"/>
        </w:rPr>
        <w:t>course</w:t>
      </w:r>
      <w:r w:rsidRPr="6AB45435">
        <w:rPr>
          <w:rFonts w:eastAsia="Arial"/>
        </w:rPr>
        <w:t xml:space="preserve"> offerings. </w:t>
      </w:r>
    </w:p>
    <w:p w14:paraId="636EC09D" w14:textId="1497DEEB" w:rsidR="00D105C8" w:rsidRPr="00A80EEC" w:rsidRDefault="00D105C8" w:rsidP="00B27536">
      <w:pPr>
        <w:pStyle w:val="RFPL2123"/>
        <w:ind w:left="1260" w:hanging="540"/>
        <w:rPr>
          <w:rFonts w:eastAsia="Arial"/>
        </w:rPr>
      </w:pPr>
      <w:r w:rsidRPr="6AB45435">
        <w:rPr>
          <w:rFonts w:eastAsia="Arial"/>
        </w:rPr>
        <w:t>The solution must accommodate the creation and modification of standard reporting templates for each using and/or authorizing entity as defined by M</w:t>
      </w:r>
      <w:r w:rsidR="007C162F" w:rsidRPr="6AB45435">
        <w:rPr>
          <w:rFonts w:eastAsia="Arial"/>
        </w:rPr>
        <w:t>DHS</w:t>
      </w:r>
      <w:r w:rsidRPr="6AB45435">
        <w:rPr>
          <w:rFonts w:eastAsia="Arial"/>
        </w:rPr>
        <w:t>. </w:t>
      </w:r>
    </w:p>
    <w:p w14:paraId="2AE02958" w14:textId="500A8CD5" w:rsidR="00D105C8" w:rsidRPr="00A80EEC" w:rsidRDefault="00D105C8" w:rsidP="00B27536">
      <w:pPr>
        <w:pStyle w:val="RFPL2123"/>
        <w:ind w:left="1260" w:hanging="540"/>
        <w:rPr>
          <w:rFonts w:eastAsia="Arial"/>
        </w:rPr>
      </w:pPr>
      <w:r w:rsidRPr="6AB45435">
        <w:rPr>
          <w:rFonts w:eastAsia="Arial"/>
        </w:rPr>
        <w:t>The solution must accommodate user defined reporting for the purpose of creating custom reports from any and all data elements for which M</w:t>
      </w:r>
      <w:r w:rsidR="007C162F" w:rsidRPr="6AB45435">
        <w:rPr>
          <w:rFonts w:eastAsia="Arial"/>
        </w:rPr>
        <w:t>DHS</w:t>
      </w:r>
      <w:r w:rsidRPr="6AB45435">
        <w:rPr>
          <w:rFonts w:eastAsia="Arial"/>
        </w:rPr>
        <w:t xml:space="preserve"> requires tracking and/or reporting.  </w:t>
      </w:r>
    </w:p>
    <w:p w14:paraId="749ED46E" w14:textId="77777777" w:rsidR="00D105C8" w:rsidRPr="00A80EEC" w:rsidRDefault="00D105C8" w:rsidP="00B27536">
      <w:pPr>
        <w:pStyle w:val="RFPL2123"/>
        <w:ind w:left="1260" w:hanging="540"/>
        <w:rPr>
          <w:rFonts w:eastAsia="Arial"/>
        </w:rPr>
      </w:pPr>
      <w:r w:rsidRPr="6AB45435">
        <w:rPr>
          <w:rFonts w:eastAsia="Arial"/>
        </w:rPr>
        <w:t>User defined reporting tool must be intuitive and easy for the user to comprehend. </w:t>
      </w:r>
    </w:p>
    <w:p w14:paraId="0C487A66" w14:textId="13513461" w:rsidR="00D105C8" w:rsidRPr="00A80EEC" w:rsidRDefault="00D105C8" w:rsidP="00B27536">
      <w:pPr>
        <w:pStyle w:val="RFPL2123"/>
        <w:ind w:left="1260" w:hanging="540"/>
        <w:rPr>
          <w:rFonts w:eastAsia="Arial"/>
        </w:rPr>
      </w:pPr>
      <w:r w:rsidRPr="6AB45435">
        <w:rPr>
          <w:rFonts w:eastAsia="Arial"/>
        </w:rPr>
        <w:t>The solution must provide configurable reporting of all system activity, as required by M</w:t>
      </w:r>
      <w:r w:rsidR="00D854ED" w:rsidRPr="6AB45435">
        <w:rPr>
          <w:rFonts w:eastAsia="Arial"/>
        </w:rPr>
        <w:t>DHS</w:t>
      </w:r>
      <w:r w:rsidRPr="6AB45435">
        <w:rPr>
          <w:rFonts w:eastAsia="Arial"/>
        </w:rPr>
        <w:t>. </w:t>
      </w:r>
    </w:p>
    <w:p w14:paraId="478E1603" w14:textId="77777777" w:rsidR="00D105C8" w:rsidRPr="00A80EEC" w:rsidRDefault="00D105C8" w:rsidP="00B27536">
      <w:pPr>
        <w:pStyle w:val="RFPL2123"/>
        <w:ind w:left="1260" w:hanging="540"/>
        <w:rPr>
          <w:rFonts w:eastAsia="Arial"/>
        </w:rPr>
      </w:pPr>
      <w:r w:rsidRPr="6AB45435">
        <w:rPr>
          <w:rFonts w:eastAsia="Arial"/>
        </w:rPr>
        <w:t>The solution must provide the ability to save user-generated reports under user profiles. </w:t>
      </w:r>
    </w:p>
    <w:p w14:paraId="07A502D5" w14:textId="77777777" w:rsidR="00D105C8" w:rsidRPr="00A80EEC" w:rsidRDefault="00D105C8" w:rsidP="00B27536">
      <w:pPr>
        <w:pStyle w:val="RFPL2123"/>
        <w:ind w:left="1260" w:hanging="540"/>
        <w:rPr>
          <w:rFonts w:eastAsia="Arial"/>
        </w:rPr>
      </w:pPr>
      <w:r w:rsidRPr="6AB45435">
        <w:rPr>
          <w:rFonts w:eastAsia="Arial"/>
        </w:rPr>
        <w:t>The solution must be capable of exporting reports into several file formats including but not limited to .pdf, MS Excel, and MS Word.  </w:t>
      </w:r>
    </w:p>
    <w:p w14:paraId="606A6644" w14:textId="77777777" w:rsidR="00D105C8" w:rsidRPr="00A80EEC" w:rsidRDefault="00D105C8" w:rsidP="00B27536">
      <w:pPr>
        <w:pStyle w:val="RFPL2123"/>
        <w:ind w:left="1260" w:hanging="540"/>
        <w:rPr>
          <w:rFonts w:eastAsia="Arial"/>
        </w:rPr>
      </w:pPr>
      <w:r w:rsidRPr="6AB45435">
        <w:rPr>
          <w:rFonts w:eastAsia="Arial"/>
        </w:rPr>
        <w:t>The solution must be able to distribute reports through the workflow as email attachments.  </w:t>
      </w:r>
    </w:p>
    <w:p w14:paraId="6CE22414" w14:textId="77777777" w:rsidR="00D105C8" w:rsidRPr="00A80EEC" w:rsidRDefault="00D105C8" w:rsidP="00B27536">
      <w:pPr>
        <w:pStyle w:val="RFPL2123"/>
        <w:ind w:left="1260" w:hanging="540"/>
        <w:rPr>
          <w:rFonts w:eastAsia="Arial"/>
        </w:rPr>
      </w:pPr>
      <w:r w:rsidRPr="6AB45435">
        <w:rPr>
          <w:rFonts w:eastAsia="Arial"/>
        </w:rPr>
        <w:t>The solution must provide configurable dashboards on throughput performance measures and system activity, such as active users, etc. </w:t>
      </w:r>
    </w:p>
    <w:p w14:paraId="5E5E39AB" w14:textId="28B52A13" w:rsidR="00D105C8" w:rsidRPr="00A80EEC" w:rsidRDefault="00D105C8" w:rsidP="00B27536">
      <w:pPr>
        <w:pStyle w:val="RFPL2123"/>
        <w:ind w:left="1260" w:hanging="540"/>
        <w:rPr>
          <w:rFonts w:eastAsia="Arial"/>
        </w:rPr>
      </w:pPr>
      <w:r w:rsidRPr="6AB45435">
        <w:rPr>
          <w:rFonts w:eastAsia="Arial"/>
        </w:rPr>
        <w:t xml:space="preserve">The solution must produce an official transcript for a specified </w:t>
      </w:r>
      <w:r w:rsidR="00350982" w:rsidRPr="6AB45435">
        <w:rPr>
          <w:rFonts w:eastAsia="Arial"/>
        </w:rPr>
        <w:t>educator</w:t>
      </w:r>
      <w:r w:rsidRPr="6AB45435">
        <w:rPr>
          <w:rFonts w:eastAsia="Arial"/>
        </w:rPr>
        <w:t>.  </w:t>
      </w:r>
    </w:p>
    <w:p w14:paraId="60CC1B86" w14:textId="3EB391F1" w:rsidR="00D105C8" w:rsidRPr="00A80EEC" w:rsidRDefault="00D105C8" w:rsidP="00B27536">
      <w:pPr>
        <w:pStyle w:val="RFPL2123"/>
        <w:ind w:left="1260" w:hanging="540"/>
        <w:rPr>
          <w:rFonts w:eastAsia="Arial"/>
        </w:rPr>
      </w:pPr>
      <w:r w:rsidRPr="6AB45435">
        <w:rPr>
          <w:rFonts w:eastAsia="Arial"/>
        </w:rPr>
        <w:t>The solution must produce reports based on parameters for a specified time period.  The parameters are course ID</w:t>
      </w:r>
      <w:r w:rsidR="00315505" w:rsidRPr="6AB45435">
        <w:rPr>
          <w:rFonts w:eastAsia="Arial"/>
        </w:rPr>
        <w:t xml:space="preserve"> </w:t>
      </w:r>
      <w:r w:rsidRPr="6AB45435">
        <w:rPr>
          <w:rFonts w:eastAsia="Arial"/>
        </w:rPr>
        <w:t xml:space="preserve">or student </w:t>
      </w:r>
      <w:r w:rsidR="000C7C53">
        <w:rPr>
          <w:rFonts w:eastAsia="Arial"/>
        </w:rPr>
        <w:t>(teacher)</w:t>
      </w:r>
      <w:r w:rsidRPr="6AB45435">
        <w:rPr>
          <w:rFonts w:eastAsia="Arial"/>
        </w:rPr>
        <w:t xml:space="preserve"> ID.  </w:t>
      </w:r>
    </w:p>
    <w:p w14:paraId="1148D0EE" w14:textId="7E0E0F61" w:rsidR="00D105C8" w:rsidRPr="00A80EEC" w:rsidRDefault="00D105C8" w:rsidP="00B27536">
      <w:pPr>
        <w:pStyle w:val="RFPL2123"/>
        <w:ind w:left="1260" w:hanging="540"/>
        <w:rPr>
          <w:rFonts w:eastAsia="Arial"/>
        </w:rPr>
      </w:pPr>
      <w:r w:rsidRPr="6AB45435">
        <w:rPr>
          <w:rFonts w:eastAsia="Arial"/>
        </w:rPr>
        <w:lastRenderedPageBreak/>
        <w:t xml:space="preserve">The solution must produce a report of all </w:t>
      </w:r>
      <w:r w:rsidR="00B10CA8" w:rsidRPr="6AB45435">
        <w:rPr>
          <w:rFonts w:eastAsia="Arial"/>
        </w:rPr>
        <w:t>teachers</w:t>
      </w:r>
      <w:r w:rsidRPr="6AB45435">
        <w:rPr>
          <w:rFonts w:eastAsia="Arial"/>
        </w:rPr>
        <w:t xml:space="preserve"> enrolled in a given month.  At a minimum, such information will include </w:t>
      </w:r>
      <w:r w:rsidR="00B10CA8" w:rsidRPr="6AB45435">
        <w:rPr>
          <w:rFonts w:eastAsia="Arial"/>
        </w:rPr>
        <w:t>teacher</w:t>
      </w:r>
      <w:r w:rsidRPr="6AB45435">
        <w:rPr>
          <w:rFonts w:eastAsia="Arial"/>
        </w:rPr>
        <w:t>’s organization, course name, course start/end dates, and course location.   </w:t>
      </w:r>
    </w:p>
    <w:p w14:paraId="3183E77E" w14:textId="033F52B3" w:rsidR="00D105C8" w:rsidRPr="00A80EEC" w:rsidRDefault="00D105C8" w:rsidP="00D60C93">
      <w:pPr>
        <w:pStyle w:val="RFPL2123"/>
        <w:ind w:left="1260" w:hanging="540"/>
        <w:rPr>
          <w:rFonts w:eastAsia="Arial"/>
        </w:rPr>
      </w:pPr>
      <w:r w:rsidRPr="6AB45435">
        <w:rPr>
          <w:rFonts w:eastAsia="Arial"/>
        </w:rPr>
        <w:t xml:space="preserve">The solution must produce a count of </w:t>
      </w:r>
      <w:r w:rsidR="00BF40EA" w:rsidRPr="6AB45435">
        <w:rPr>
          <w:rFonts w:eastAsia="Arial"/>
        </w:rPr>
        <w:t>teachers</w:t>
      </w:r>
      <w:r w:rsidRPr="6AB45435">
        <w:rPr>
          <w:rFonts w:eastAsia="Arial"/>
        </w:rPr>
        <w:t xml:space="preserve"> in each course during a specified period.  </w:t>
      </w:r>
    </w:p>
    <w:p w14:paraId="3F8794DF" w14:textId="383966D6" w:rsidR="00A15002" w:rsidRPr="00A80EEC" w:rsidRDefault="00E20FA0" w:rsidP="6AB45435">
      <w:pPr>
        <w:pStyle w:val="RFPHeading2"/>
        <w:ind w:firstLine="360"/>
      </w:pPr>
      <w:bookmarkStart w:id="14" w:name="_Toc217038317"/>
      <w:r>
        <w:t>Archival</w:t>
      </w:r>
      <w:bookmarkEnd w:id="14"/>
    </w:p>
    <w:p w14:paraId="62143660" w14:textId="75EBE4A9" w:rsidR="00E20FA0" w:rsidRPr="00B10CA8" w:rsidRDefault="005E2346" w:rsidP="6AB45435">
      <w:pPr>
        <w:pStyle w:val="RFPL2123"/>
        <w:ind w:left="1260" w:hanging="540"/>
        <w:rPr>
          <w:rFonts w:eastAsia="Arial"/>
        </w:rPr>
      </w:pPr>
      <w:r w:rsidRPr="6AB45435">
        <w:rPr>
          <w:rFonts w:eastAsia="Arial"/>
        </w:rPr>
        <w:t>I</w:t>
      </w:r>
      <w:r w:rsidR="00E20FA0" w:rsidRPr="6AB45435">
        <w:rPr>
          <w:rFonts w:eastAsia="Arial"/>
        </w:rPr>
        <w:t>n accordance with M</w:t>
      </w:r>
      <w:r w:rsidRPr="6AB45435">
        <w:rPr>
          <w:rFonts w:eastAsia="Arial"/>
        </w:rPr>
        <w:t>DHS’</w:t>
      </w:r>
      <w:r w:rsidR="00E20FA0" w:rsidRPr="6AB45435">
        <w:rPr>
          <w:rFonts w:eastAsia="Arial"/>
        </w:rPr>
        <w:t xml:space="preserve"> retention schedule requirements, </w:t>
      </w:r>
      <w:r w:rsidR="008B12CF">
        <w:rPr>
          <w:rFonts w:eastAsia="Arial"/>
        </w:rPr>
        <w:t xml:space="preserve">the proposed </w:t>
      </w:r>
      <w:r w:rsidR="00E20FA0" w:rsidRPr="6AB45435">
        <w:rPr>
          <w:rFonts w:eastAsia="Arial"/>
        </w:rPr>
        <w:t>solution must retain</w:t>
      </w:r>
      <w:r w:rsidR="00AF46C5">
        <w:rPr>
          <w:rFonts w:eastAsia="Arial"/>
        </w:rPr>
        <w:t>,</w:t>
      </w:r>
      <w:r w:rsidR="00E20FA0" w:rsidRPr="6AB45435">
        <w:rPr>
          <w:rFonts w:eastAsia="Arial"/>
        </w:rPr>
        <w:t xml:space="preserve"> in a non-proprietary format, a complete repository of all M</w:t>
      </w:r>
      <w:r w:rsidRPr="6AB45435">
        <w:rPr>
          <w:rFonts w:eastAsia="Arial"/>
        </w:rPr>
        <w:t>DHS</w:t>
      </w:r>
      <w:r w:rsidR="00E20FA0" w:rsidRPr="6AB45435">
        <w:rPr>
          <w:rFonts w:eastAsia="Arial"/>
        </w:rPr>
        <w:t xml:space="preserve"> data relating to registration/fulfillment process records, documents, and transactions for the current operating year and the three years prior, or as specified by M</w:t>
      </w:r>
      <w:r w:rsidR="007832C0" w:rsidRPr="6AB45435">
        <w:rPr>
          <w:rFonts w:eastAsia="Arial"/>
        </w:rPr>
        <w:t>DHS</w:t>
      </w:r>
      <w:r w:rsidR="00E20FA0" w:rsidRPr="6AB45435">
        <w:rPr>
          <w:rFonts w:eastAsia="Arial"/>
        </w:rPr>
        <w:t>.  </w:t>
      </w:r>
    </w:p>
    <w:p w14:paraId="3C76DB9D" w14:textId="05AC0F39" w:rsidR="00E20FA0" w:rsidRPr="00B10CA8" w:rsidRDefault="00E20FA0" w:rsidP="6AB45435">
      <w:pPr>
        <w:pStyle w:val="RFPL2123"/>
        <w:ind w:left="1260" w:hanging="540"/>
        <w:rPr>
          <w:rFonts w:eastAsia="Arial"/>
        </w:rPr>
      </w:pPr>
      <w:r w:rsidRPr="6AB45435">
        <w:rPr>
          <w:rFonts w:eastAsia="Arial"/>
        </w:rPr>
        <w:t>Authorized M</w:t>
      </w:r>
      <w:r w:rsidR="007832C0" w:rsidRPr="6AB45435">
        <w:rPr>
          <w:rFonts w:eastAsia="Arial"/>
        </w:rPr>
        <w:t>DHS</w:t>
      </w:r>
      <w:r w:rsidRPr="6AB45435">
        <w:rPr>
          <w:rFonts w:eastAsia="Arial"/>
        </w:rPr>
        <w:t xml:space="preserve"> users must have access to all such archived records, documents, and transactions</w:t>
      </w:r>
      <w:r w:rsidR="00B10CA8" w:rsidRPr="6AB45435">
        <w:rPr>
          <w:rFonts w:eastAsia="Arial"/>
        </w:rPr>
        <w:t>.</w:t>
      </w:r>
    </w:p>
    <w:p w14:paraId="5D30B71C" w14:textId="24FEE2DB" w:rsidR="0073342A" w:rsidRPr="00A80EEC" w:rsidRDefault="003607EF" w:rsidP="6AB45435">
      <w:pPr>
        <w:pStyle w:val="RFPHeading2"/>
        <w:ind w:firstLine="360"/>
      </w:pPr>
      <w:bookmarkStart w:id="15" w:name="_Toc217038318"/>
      <w:r>
        <w:t>Audit Functions</w:t>
      </w:r>
      <w:bookmarkEnd w:id="15"/>
    </w:p>
    <w:p w14:paraId="18907A12" w14:textId="233AA984" w:rsidR="002D30A5" w:rsidRPr="00A80EEC" w:rsidRDefault="002D30A5" w:rsidP="6AB45435">
      <w:pPr>
        <w:pStyle w:val="RFPL2123"/>
        <w:ind w:left="1260" w:hanging="540"/>
        <w:rPr>
          <w:rFonts w:eastAsia="Arial"/>
        </w:rPr>
      </w:pPr>
      <w:r w:rsidRPr="6AB45435">
        <w:rPr>
          <w:rFonts w:eastAsia="Arial"/>
        </w:rPr>
        <w:t>The solution must assign unique identifiers to system transactions to facilitate MDHS auditing functions. </w:t>
      </w:r>
    </w:p>
    <w:p w14:paraId="79A7C25A" w14:textId="3226145E" w:rsidR="002D30A5" w:rsidRPr="00A80EEC" w:rsidRDefault="002D30A5" w:rsidP="6AB45435">
      <w:pPr>
        <w:pStyle w:val="RFPL2123"/>
        <w:ind w:left="1260" w:hanging="540"/>
        <w:rPr>
          <w:rFonts w:eastAsia="Arial"/>
        </w:rPr>
      </w:pPr>
      <w:r w:rsidRPr="6AB45435">
        <w:rPr>
          <w:rFonts w:eastAsia="Arial"/>
        </w:rPr>
        <w:t xml:space="preserve">For tracking and audit purposes, </w:t>
      </w:r>
      <w:r w:rsidR="005D65A8">
        <w:rPr>
          <w:rFonts w:eastAsia="Arial"/>
        </w:rPr>
        <w:t xml:space="preserve">the proposed </w:t>
      </w:r>
      <w:r w:rsidRPr="6AB45435">
        <w:rPr>
          <w:rFonts w:eastAsia="Arial"/>
        </w:rPr>
        <w:t>solution must assign unique identifiers to all authorized users. </w:t>
      </w:r>
    </w:p>
    <w:p w14:paraId="33D7F147" w14:textId="51BC4158" w:rsidR="002D30A5" w:rsidRPr="00A80EEC" w:rsidRDefault="002D30A5" w:rsidP="6AB45435">
      <w:pPr>
        <w:pStyle w:val="RFPL2123"/>
        <w:ind w:left="1260" w:hanging="540"/>
        <w:rPr>
          <w:rFonts w:eastAsia="Arial"/>
        </w:rPr>
      </w:pPr>
      <w:r w:rsidRPr="6AB45435">
        <w:rPr>
          <w:rFonts w:eastAsia="Arial"/>
        </w:rPr>
        <w:t xml:space="preserve">The </w:t>
      </w:r>
      <w:r w:rsidR="00D60C93">
        <w:rPr>
          <w:rFonts w:eastAsia="Arial"/>
        </w:rPr>
        <w:t xml:space="preserve">proposed </w:t>
      </w:r>
      <w:r w:rsidRPr="6AB45435">
        <w:rPr>
          <w:rFonts w:eastAsia="Arial"/>
        </w:rPr>
        <w:t>solution must timestamp all actions taken by users and reflect the activity in the audit trail. </w:t>
      </w:r>
    </w:p>
    <w:p w14:paraId="7E5010EC" w14:textId="69C2A0BE" w:rsidR="002D30A5" w:rsidRPr="00A80EEC" w:rsidRDefault="002D30A5" w:rsidP="6AB45435">
      <w:pPr>
        <w:pStyle w:val="RFPL2123"/>
        <w:ind w:left="1260" w:hanging="540"/>
        <w:rPr>
          <w:rFonts w:eastAsia="Arial"/>
        </w:rPr>
      </w:pPr>
      <w:r w:rsidRPr="6AB45435">
        <w:rPr>
          <w:rFonts w:eastAsia="Arial"/>
        </w:rPr>
        <w:t xml:space="preserve">The </w:t>
      </w:r>
      <w:r w:rsidR="00D60C93">
        <w:rPr>
          <w:rFonts w:eastAsia="Arial"/>
        </w:rPr>
        <w:t xml:space="preserve">proposed </w:t>
      </w:r>
      <w:r w:rsidRPr="6AB45435">
        <w:rPr>
          <w:rFonts w:eastAsia="Arial"/>
        </w:rPr>
        <w:t>solution must maintain audit trails of data changes including but not limited to previous and new values, change dates, and the identity of the person making the change.  </w:t>
      </w:r>
    </w:p>
    <w:p w14:paraId="60A62FA9" w14:textId="1CDE5EAC" w:rsidR="002D30A5" w:rsidRPr="00A80EEC" w:rsidRDefault="002D30A5" w:rsidP="6AB45435">
      <w:pPr>
        <w:pStyle w:val="RFPL2123"/>
        <w:ind w:left="1260" w:hanging="540"/>
        <w:rPr>
          <w:rFonts w:eastAsia="Arial"/>
        </w:rPr>
      </w:pPr>
      <w:r w:rsidRPr="6AB45435">
        <w:rPr>
          <w:rFonts w:eastAsia="Arial"/>
        </w:rPr>
        <w:t>Audit trails must be accessible in real time by authorized MDHS staff. </w:t>
      </w:r>
    </w:p>
    <w:p w14:paraId="627F3F08" w14:textId="63495D79" w:rsidR="002D30A5" w:rsidRPr="00A80EEC" w:rsidRDefault="002D30A5" w:rsidP="6AB45435">
      <w:pPr>
        <w:pStyle w:val="RFPL2123"/>
        <w:ind w:left="1260" w:hanging="540"/>
        <w:rPr>
          <w:rFonts w:eastAsia="Arial"/>
        </w:rPr>
      </w:pPr>
      <w:r w:rsidRPr="6AB45435">
        <w:rPr>
          <w:rFonts w:eastAsia="Arial"/>
        </w:rPr>
        <w:t xml:space="preserve">The </w:t>
      </w:r>
      <w:r w:rsidR="00955886">
        <w:rPr>
          <w:rFonts w:eastAsia="Arial"/>
        </w:rPr>
        <w:t xml:space="preserve">proposed </w:t>
      </w:r>
      <w:r w:rsidRPr="6AB45435">
        <w:rPr>
          <w:rFonts w:eastAsia="Arial"/>
        </w:rPr>
        <w:t>solution must also be able to produce an audit trail of the historical security access changes for each user. </w:t>
      </w:r>
    </w:p>
    <w:p w14:paraId="46A2118A" w14:textId="77777777" w:rsidR="002D30A5" w:rsidRPr="00A80EEC" w:rsidRDefault="002D30A5" w:rsidP="6AB45435">
      <w:pPr>
        <w:pStyle w:val="RFPL2123"/>
        <w:ind w:left="1260" w:hanging="540"/>
        <w:rPr>
          <w:rFonts w:eastAsia="Arial"/>
        </w:rPr>
      </w:pPr>
      <w:r w:rsidRPr="6AB45435">
        <w:rPr>
          <w:rFonts w:eastAsia="Arial"/>
        </w:rPr>
        <w:t>Audit trails must be customizable and exportable in common report formats. </w:t>
      </w:r>
    </w:p>
    <w:p w14:paraId="5287A9BB" w14:textId="468DD638" w:rsidR="002D30A5" w:rsidRPr="00A80EEC" w:rsidRDefault="002D30A5" w:rsidP="6AB45435">
      <w:pPr>
        <w:pStyle w:val="RFPL2123"/>
        <w:ind w:left="1260" w:hanging="540"/>
        <w:rPr>
          <w:rFonts w:eastAsia="Arial"/>
        </w:rPr>
      </w:pPr>
      <w:r w:rsidRPr="6AB45435">
        <w:rPr>
          <w:rFonts w:eastAsia="Arial"/>
        </w:rPr>
        <w:t>Audit trails must be retained and accessible for the current month and the prior twelve months.</w:t>
      </w:r>
    </w:p>
    <w:p w14:paraId="034FF09B" w14:textId="236CF20B" w:rsidR="00393A26" w:rsidRPr="00626AD2" w:rsidRDefault="00B10CA8" w:rsidP="00626AD2">
      <w:pPr>
        <w:pStyle w:val="Heading1"/>
        <w:jc w:val="both"/>
        <w:rPr>
          <w:szCs w:val="24"/>
        </w:rPr>
      </w:pPr>
      <w:r w:rsidRPr="00626AD2">
        <w:rPr>
          <w:szCs w:val="24"/>
        </w:rPr>
        <w:t xml:space="preserve"> </w:t>
      </w:r>
      <w:bookmarkStart w:id="16" w:name="_Toc217038319"/>
      <w:r w:rsidR="00393A26" w:rsidRPr="00626AD2">
        <w:rPr>
          <w:szCs w:val="24"/>
        </w:rPr>
        <w:t>Support and Maintenance</w:t>
      </w:r>
      <w:bookmarkEnd w:id="16"/>
    </w:p>
    <w:p w14:paraId="56FD6EB2" w14:textId="42DEA93D" w:rsidR="007308F4" w:rsidRPr="00626AD2" w:rsidRDefault="00C4774B" w:rsidP="000409CB">
      <w:pPr>
        <w:pStyle w:val="RFPHeading2"/>
        <w:numPr>
          <w:ilvl w:val="2"/>
          <w:numId w:val="4"/>
        </w:numPr>
        <w:ind w:left="0" w:firstLine="360"/>
      </w:pPr>
      <w:bookmarkStart w:id="17" w:name="_Toc217038320"/>
      <w:r>
        <w:t>Customer Support</w:t>
      </w:r>
      <w:bookmarkEnd w:id="17"/>
    </w:p>
    <w:p w14:paraId="17542307" w14:textId="4EAA7986" w:rsidR="00C4774B" w:rsidRPr="00447A3A" w:rsidRDefault="00955886" w:rsidP="00447A3A">
      <w:pPr>
        <w:pStyle w:val="RFPL2123"/>
        <w:ind w:left="1260" w:hanging="540"/>
        <w:rPr>
          <w:b/>
          <w:bCs/>
        </w:rPr>
      </w:pPr>
      <w:r>
        <w:rPr>
          <w:b/>
          <w:bCs/>
        </w:rPr>
        <w:t>MANDATORY</w:t>
      </w:r>
      <w:r w:rsidR="00C4774B" w:rsidRPr="00C4774B">
        <w:rPr>
          <w:b/>
          <w:bCs/>
        </w:rPr>
        <w:t>:</w:t>
      </w:r>
      <w:r w:rsidR="00C4774B" w:rsidRPr="00447A3A">
        <w:rPr>
          <w:b/>
          <w:bCs/>
        </w:rPr>
        <w:t xml:space="preserve"> </w:t>
      </w:r>
      <w:r w:rsidR="00C4774B" w:rsidRPr="005D3402">
        <w:t>The Vendor must provide help-desk support for MDHS staff and end users of the system to assist with log-in issues, accessing content, etc.  Help-desk support should be available Monday to Friday, 8:00AM-5:00PM Central Standard Time (CST) at minimum.  Help-desk support should include phone and email options at minimum.</w:t>
      </w:r>
    </w:p>
    <w:p w14:paraId="11D07B84" w14:textId="281D1077" w:rsidR="00C4774B" w:rsidRDefault="00C4774B" w:rsidP="00C4774B">
      <w:pPr>
        <w:pStyle w:val="RFPL2123"/>
        <w:ind w:left="1260" w:hanging="540"/>
        <w:rPr>
          <w:rFonts w:eastAsia="Arial"/>
        </w:rPr>
      </w:pPr>
      <w:r>
        <w:t>The Vendor must provide 24/7 access to over 400 hours of high-quality online training to all staff working in license</w:t>
      </w:r>
      <w:r w:rsidR="00955886">
        <w:t>d</w:t>
      </w:r>
      <w:r>
        <w:t xml:space="preserve"> child care facilities at no charge to the staff member</w:t>
      </w:r>
      <w:r w:rsidRPr="6AB45435">
        <w:rPr>
          <w:rFonts w:eastAsia="Arial"/>
        </w:rPr>
        <w:t>.</w:t>
      </w:r>
    </w:p>
    <w:p w14:paraId="1674388F" w14:textId="3847C8EE" w:rsidR="00B77B6D" w:rsidRPr="00B10CA8" w:rsidRDefault="00B77B6D" w:rsidP="00C4774B">
      <w:pPr>
        <w:pStyle w:val="RFPL2123"/>
        <w:ind w:left="1260" w:hanging="540"/>
        <w:rPr>
          <w:rFonts w:eastAsia="Arial"/>
        </w:rPr>
      </w:pPr>
      <w:r w:rsidRPr="003E7333">
        <w:rPr>
          <w:rFonts w:eastAsia="Arial"/>
        </w:rPr>
        <w:t>The Vendor must provide MDHS with enhancements and updates to the proposed solution as they are made generally</w:t>
      </w:r>
      <w:r>
        <w:rPr>
          <w:rFonts w:eastAsia="Arial"/>
        </w:rPr>
        <w:t xml:space="preserve"> avai</w:t>
      </w:r>
      <w:r w:rsidR="00AB17C9">
        <w:rPr>
          <w:rFonts w:eastAsia="Arial"/>
        </w:rPr>
        <w:t>lable.</w:t>
      </w:r>
    </w:p>
    <w:p w14:paraId="1A86BD32" w14:textId="21C7A503" w:rsidR="00447A3A" w:rsidRPr="00AB17C9" w:rsidRDefault="00C4774B" w:rsidP="00AB17C9">
      <w:pPr>
        <w:pStyle w:val="RFPL2123"/>
        <w:ind w:left="1260" w:hanging="540"/>
        <w:rPr>
          <w:rFonts w:eastAsia="Arial"/>
        </w:rPr>
      </w:pPr>
      <w:r w:rsidRPr="003E7333">
        <w:rPr>
          <w:rFonts w:eastAsia="Arial"/>
        </w:rPr>
        <w:lastRenderedPageBreak/>
        <w:t>The Vendor must identify and explain the process through which MDHS is notified when new functionality is provided, or other enhancements are made to the proposed solution.</w:t>
      </w:r>
    </w:p>
    <w:p w14:paraId="6AB91E0B" w14:textId="28ED10BC" w:rsidR="0057645F" w:rsidRDefault="00E13605" w:rsidP="00FF7CDC">
      <w:pPr>
        <w:pStyle w:val="RFPHeading2"/>
        <w:keepNext/>
        <w:numPr>
          <w:ilvl w:val="2"/>
          <w:numId w:val="4"/>
        </w:numPr>
        <w:ind w:left="0" w:firstLine="360"/>
      </w:pPr>
      <w:bookmarkStart w:id="18" w:name="_Toc217038321"/>
      <w:r>
        <w:t>Issue Tracking</w:t>
      </w:r>
      <w:bookmarkEnd w:id="18"/>
    </w:p>
    <w:p w14:paraId="46DBF8BD" w14:textId="5A666DF5" w:rsidR="009B5479" w:rsidRPr="00B10CA8" w:rsidRDefault="009B5479" w:rsidP="00B10CA8">
      <w:pPr>
        <w:pStyle w:val="RFPL2123"/>
        <w:ind w:left="1260" w:hanging="540"/>
        <w:rPr>
          <w:rFonts w:eastAsia="Arial"/>
        </w:rPr>
      </w:pPr>
      <w:r w:rsidRPr="6AB45435">
        <w:rPr>
          <w:rFonts w:eastAsia="Arial"/>
        </w:rPr>
        <w:t xml:space="preserve">The Vendor </w:t>
      </w:r>
      <w:r w:rsidR="00DE2258">
        <w:rPr>
          <w:rFonts w:eastAsia="Arial"/>
        </w:rPr>
        <w:t>must</w:t>
      </w:r>
      <w:r w:rsidRPr="6AB45435">
        <w:rPr>
          <w:rFonts w:eastAsia="Arial"/>
        </w:rPr>
        <w:t xml:space="preserve"> use an industry standard tracking system to thoroughly document issues and requests for M</w:t>
      </w:r>
      <w:r w:rsidR="7406605A" w:rsidRPr="6AB45435">
        <w:rPr>
          <w:rFonts w:eastAsia="Arial"/>
        </w:rPr>
        <w:t>DHS</w:t>
      </w:r>
      <w:r w:rsidRPr="6AB45435">
        <w:rPr>
          <w:rFonts w:eastAsia="Arial"/>
        </w:rPr>
        <w:t>.</w:t>
      </w:r>
    </w:p>
    <w:p w14:paraId="3F39937D" w14:textId="29FA33AB" w:rsidR="00E36691" w:rsidRPr="00B10CA8" w:rsidRDefault="00DE2258" w:rsidP="00B10CA8">
      <w:pPr>
        <w:pStyle w:val="RFPL2123"/>
        <w:ind w:left="1260" w:hanging="540"/>
        <w:rPr>
          <w:rFonts w:eastAsia="Arial"/>
        </w:rPr>
      </w:pPr>
      <w:r>
        <w:rPr>
          <w:rFonts w:eastAsia="Arial"/>
        </w:rPr>
        <w:t>The Vendor must d</w:t>
      </w:r>
      <w:r w:rsidR="00E36691" w:rsidRPr="00B10CA8">
        <w:rPr>
          <w:rFonts w:eastAsia="Arial"/>
        </w:rPr>
        <w:t>escribe how operational trouble</w:t>
      </w:r>
      <w:r w:rsidR="00416385">
        <w:rPr>
          <w:rFonts w:eastAsia="Arial"/>
        </w:rPr>
        <w:t xml:space="preserve"> issues</w:t>
      </w:r>
      <w:r w:rsidR="00F83599">
        <w:rPr>
          <w:rFonts w:eastAsia="Arial"/>
        </w:rPr>
        <w:t xml:space="preserve">, software performance, </w:t>
      </w:r>
      <w:r>
        <w:rPr>
          <w:rFonts w:eastAsia="Arial"/>
        </w:rPr>
        <w:t xml:space="preserve">and </w:t>
      </w:r>
      <w:r w:rsidR="00416385">
        <w:rPr>
          <w:rFonts w:eastAsia="Arial"/>
        </w:rPr>
        <w:t xml:space="preserve">support </w:t>
      </w:r>
      <w:r w:rsidR="00E36691" w:rsidRPr="00B10CA8">
        <w:rPr>
          <w:rFonts w:eastAsia="Arial"/>
        </w:rPr>
        <w:t>issues are submitted, prioritized, tracked, and resolved.</w:t>
      </w:r>
    </w:p>
    <w:p w14:paraId="31841864" w14:textId="4FD703BD" w:rsidR="00E43751" w:rsidRDefault="00DE2258" w:rsidP="00B10CA8">
      <w:pPr>
        <w:pStyle w:val="RFPL2123"/>
        <w:ind w:left="1260" w:hanging="540"/>
        <w:rPr>
          <w:rFonts w:eastAsia="Arial"/>
        </w:rPr>
      </w:pPr>
      <w:r>
        <w:rPr>
          <w:rFonts w:eastAsia="Arial"/>
        </w:rPr>
        <w:t>The Vendor must d</w:t>
      </w:r>
      <w:r w:rsidR="00E43751" w:rsidRPr="6AB45435">
        <w:rPr>
          <w:rFonts w:eastAsia="Arial"/>
        </w:rPr>
        <w:t>etail escalation procedures for responding to trouble tickets, software performance, and user support issues.</w:t>
      </w:r>
    </w:p>
    <w:p w14:paraId="66C0530B" w14:textId="5AC5EB16" w:rsidR="00CF6AFF" w:rsidRDefault="00B412F1" w:rsidP="000409CB">
      <w:pPr>
        <w:pStyle w:val="RFPHeading2"/>
        <w:numPr>
          <w:ilvl w:val="2"/>
          <w:numId w:val="4"/>
        </w:numPr>
        <w:ind w:left="0" w:firstLine="360"/>
      </w:pPr>
      <w:bookmarkStart w:id="19" w:name="_Toc217038322"/>
      <w:r w:rsidRPr="00B412F1">
        <w:t>Service Level Agreements</w:t>
      </w:r>
      <w:bookmarkEnd w:id="19"/>
    </w:p>
    <w:p w14:paraId="53729A59" w14:textId="50B2F302" w:rsidR="00774204" w:rsidRDefault="00130D42" w:rsidP="00130D42">
      <w:pPr>
        <w:pStyle w:val="RFPL2123"/>
        <w:ind w:left="1260" w:hanging="540"/>
        <w:rPr>
          <w:rFonts w:eastAsia="Arial"/>
        </w:rPr>
      </w:pPr>
      <w:r w:rsidRPr="00130D42">
        <w:rPr>
          <w:rFonts w:eastAsia="Arial"/>
        </w:rPr>
        <w:t>M</w:t>
      </w:r>
      <w:r w:rsidR="00D9273E">
        <w:rPr>
          <w:rFonts w:eastAsia="Arial"/>
        </w:rPr>
        <w:t>DHS</w:t>
      </w:r>
      <w:r w:rsidRPr="00130D42">
        <w:rPr>
          <w:rFonts w:eastAsia="Arial"/>
        </w:rPr>
        <w:t xml:space="preserve"> requires notifications of service outages or degraded performance. The Vendor shall communicate notifications via a support ticket, email, telephone call, or by all three methods, depending upon the severity of the situation. Upon service restoration, the provider shall provide fault isolation and root-cause analysis findings in restoration notices to M</w:t>
      </w:r>
      <w:r w:rsidR="00D9273E">
        <w:rPr>
          <w:rFonts w:eastAsia="Arial"/>
        </w:rPr>
        <w:t>DHS</w:t>
      </w:r>
      <w:r w:rsidRPr="00130D42">
        <w:rPr>
          <w:rFonts w:eastAsia="Arial"/>
        </w:rPr>
        <w:t xml:space="preserve"> points of contact.</w:t>
      </w:r>
    </w:p>
    <w:p w14:paraId="5C4F0220" w14:textId="481E6DD3" w:rsidR="00B33EC1" w:rsidRDefault="009E3426" w:rsidP="00130D42">
      <w:pPr>
        <w:pStyle w:val="RFPL2123"/>
        <w:ind w:left="1260" w:hanging="540"/>
        <w:rPr>
          <w:rFonts w:eastAsia="Arial"/>
        </w:rPr>
      </w:pPr>
      <w:r w:rsidRPr="009E3426">
        <w:rPr>
          <w:rFonts w:eastAsia="Arial"/>
        </w:rPr>
        <w:t>Vendor must provide root-cause analysis notifications within two business days of the incident. The Vendor must have proven technology, processes, and procedures to escalate problems to M</w:t>
      </w:r>
      <w:r w:rsidR="00D9273E">
        <w:rPr>
          <w:rFonts w:eastAsia="Arial"/>
        </w:rPr>
        <w:t>DHS</w:t>
      </w:r>
      <w:r w:rsidRPr="009E3426">
        <w:rPr>
          <w:rFonts w:eastAsia="Arial"/>
        </w:rPr>
        <w:t xml:space="preserve"> points of contact via a call tree-based solution, depending on the severity and type of issue. </w:t>
      </w:r>
    </w:p>
    <w:p w14:paraId="6085674D" w14:textId="12A1A888" w:rsidR="009E3426" w:rsidRDefault="009E3426" w:rsidP="00130D42">
      <w:pPr>
        <w:pStyle w:val="RFPL2123"/>
        <w:ind w:left="1260" w:hanging="540"/>
        <w:rPr>
          <w:rFonts w:eastAsia="Arial"/>
        </w:rPr>
      </w:pPr>
      <w:r w:rsidRPr="009E3426">
        <w:rPr>
          <w:rFonts w:eastAsia="Arial"/>
        </w:rPr>
        <w:t>The Vendor must provide a work effort estimate once a root-cause analysis is complete and be willing to expedite issues which rate “Critical” or “Severe” depending on the root-cause. </w:t>
      </w:r>
    </w:p>
    <w:p w14:paraId="63C4C89B" w14:textId="4508492B" w:rsidR="009E3426" w:rsidRDefault="001D4EC8" w:rsidP="00130D42">
      <w:pPr>
        <w:pStyle w:val="RFPL2123"/>
        <w:ind w:left="1260" w:hanging="540"/>
        <w:rPr>
          <w:rFonts w:eastAsia="Arial"/>
        </w:rPr>
      </w:pPr>
      <w:r w:rsidRPr="001D4EC8">
        <w:rPr>
          <w:rFonts w:eastAsia="Arial"/>
        </w:rPr>
        <w:t>The provider shall follow the problem severity guidelines specified in Table 1 for assigning severity levels for incident creation. </w:t>
      </w:r>
    </w:p>
    <w:p w14:paraId="74412CE2" w14:textId="13713870" w:rsidR="009E2D48" w:rsidRPr="009E2D48" w:rsidRDefault="009E2D48" w:rsidP="009E2D48">
      <w:pPr>
        <w:pStyle w:val="RFPL2123"/>
        <w:ind w:left="1260" w:hanging="540"/>
        <w:rPr>
          <w:rFonts w:eastAsia="Arial"/>
        </w:rPr>
      </w:pPr>
      <w:r w:rsidRPr="00342E72">
        <w:rPr>
          <w:rFonts w:eastAsia="Arial"/>
        </w:rPr>
        <w:t>For the initial term and any extended terms of service, the Vendor must agree that, except as the result of a catastrophic event, Vendor will provide least 99.98% percent availability of all M</w:t>
      </w:r>
      <w:r>
        <w:rPr>
          <w:rFonts w:eastAsia="Arial"/>
        </w:rPr>
        <w:t>DHS</w:t>
      </w:r>
      <w:r w:rsidRPr="00342E72">
        <w:rPr>
          <w:rFonts w:eastAsia="Arial"/>
        </w:rPr>
        <w:t xml:space="preserve"> registration system services, to be measured</w:t>
      </w:r>
      <w:r>
        <w:rPr>
          <w:rFonts w:eastAsia="Arial"/>
        </w:rPr>
        <w:t xml:space="preserve"> monthly.</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3690"/>
        <w:gridCol w:w="1440"/>
        <w:gridCol w:w="2250"/>
      </w:tblGrid>
      <w:tr w:rsidR="008468A9" w:rsidRPr="008468A9" w14:paraId="55CA3891" w14:textId="77777777">
        <w:trPr>
          <w:trHeight w:val="285"/>
        </w:trPr>
        <w:tc>
          <w:tcPr>
            <w:tcW w:w="8640" w:type="dxa"/>
            <w:gridSpan w:val="4"/>
            <w:tcBorders>
              <w:top w:val="nil"/>
              <w:left w:val="nil"/>
              <w:bottom w:val="single" w:sz="6" w:space="0" w:color="auto"/>
              <w:right w:val="nil"/>
            </w:tcBorders>
            <w:vAlign w:val="center"/>
            <w:hideMark/>
          </w:tcPr>
          <w:p w14:paraId="5C0F6608" w14:textId="77777777" w:rsidR="008468A9" w:rsidRPr="008468A9" w:rsidRDefault="008468A9" w:rsidP="008468A9">
            <w:pPr>
              <w:spacing w:after="0"/>
              <w:ind w:right="105"/>
              <w:textAlignment w:val="baseline"/>
              <w:rPr>
                <w:rFonts w:ascii="Segoe UI" w:eastAsia="Times New Roman" w:hAnsi="Segoe UI" w:cs="Segoe UI"/>
                <w:sz w:val="18"/>
                <w:szCs w:val="18"/>
              </w:rPr>
            </w:pPr>
            <w:r w:rsidRPr="008468A9">
              <w:rPr>
                <w:rFonts w:eastAsia="Times New Roman"/>
                <w:b/>
                <w:bCs/>
                <w:i/>
                <w:iCs/>
              </w:rPr>
              <w:t>Table 1 – Service Level Agreement</w:t>
            </w:r>
            <w:r w:rsidRPr="008468A9">
              <w:rPr>
                <w:rFonts w:eastAsia="Times New Roman"/>
              </w:rPr>
              <w:t> </w:t>
            </w:r>
          </w:p>
        </w:tc>
      </w:tr>
      <w:tr w:rsidR="008468A9" w:rsidRPr="008468A9" w14:paraId="70E90097" w14:textId="77777777">
        <w:trPr>
          <w:trHeight w:val="480"/>
        </w:trPr>
        <w:tc>
          <w:tcPr>
            <w:tcW w:w="1260"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49E8EF96"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Priority Level</w:t>
            </w:r>
            <w:r w:rsidRPr="008468A9">
              <w:rPr>
                <w:rFonts w:eastAsia="Times New Roman"/>
              </w:rPr>
              <w:t> </w:t>
            </w:r>
          </w:p>
        </w:tc>
        <w:tc>
          <w:tcPr>
            <w:tcW w:w="3690"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83C3054"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Description of Deficiency</w:t>
            </w:r>
            <w:r w:rsidRPr="008468A9">
              <w:rPr>
                <w:rFonts w:eastAsia="Times New Roman"/>
              </w:rPr>
              <w:t> </w:t>
            </w:r>
          </w:p>
        </w:tc>
        <w:tc>
          <w:tcPr>
            <w:tcW w:w="1440"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816AA09"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Response Required</w:t>
            </w:r>
            <w:r w:rsidRPr="008468A9">
              <w:rPr>
                <w:rFonts w:eastAsia="Times New Roman"/>
              </w:rPr>
              <w:t> </w:t>
            </w:r>
          </w:p>
        </w:tc>
        <w:tc>
          <w:tcPr>
            <w:tcW w:w="2250"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6885D27D"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Resolution Time</w:t>
            </w:r>
            <w:r w:rsidRPr="008468A9">
              <w:rPr>
                <w:rFonts w:eastAsia="Times New Roman"/>
              </w:rPr>
              <w:t> </w:t>
            </w:r>
          </w:p>
        </w:tc>
      </w:tr>
      <w:tr w:rsidR="008468A9" w:rsidRPr="008468A9" w14:paraId="1C951759" w14:textId="77777777">
        <w:trPr>
          <w:trHeight w:val="2430"/>
        </w:trPr>
        <w:tc>
          <w:tcPr>
            <w:tcW w:w="1260"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5C8925F"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1</w:t>
            </w:r>
            <w:r w:rsidRPr="008468A9">
              <w:rPr>
                <w:rFonts w:eastAsia="Times New Roman"/>
              </w:rPr>
              <w:t> </w:t>
            </w:r>
          </w:p>
          <w:p w14:paraId="6AA4278B"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Critical</w:t>
            </w:r>
            <w:r w:rsidRPr="008468A9">
              <w:rPr>
                <w:rFonts w:eastAsia="Times New Roman"/>
              </w:rPr>
              <w:t> </w:t>
            </w:r>
          </w:p>
        </w:tc>
        <w:tc>
          <w:tcPr>
            <w:tcW w:w="3690" w:type="dxa"/>
            <w:tcBorders>
              <w:top w:val="single" w:sz="6" w:space="0" w:color="auto"/>
              <w:left w:val="single" w:sz="6" w:space="0" w:color="auto"/>
              <w:bottom w:val="single" w:sz="6" w:space="0" w:color="auto"/>
              <w:right w:val="single" w:sz="6" w:space="0" w:color="auto"/>
            </w:tcBorders>
            <w:hideMark/>
          </w:tcPr>
          <w:p w14:paraId="368DE1F4" w14:textId="77777777" w:rsidR="008468A9" w:rsidRPr="008468A9" w:rsidRDefault="008468A9" w:rsidP="00FF7CDC">
            <w:pPr>
              <w:spacing w:after="0"/>
              <w:ind w:right="105"/>
              <w:textAlignment w:val="baseline"/>
              <w:rPr>
                <w:rFonts w:ascii="Segoe UI" w:eastAsia="Times New Roman" w:hAnsi="Segoe UI" w:cs="Segoe UI"/>
                <w:sz w:val="18"/>
                <w:szCs w:val="18"/>
              </w:rPr>
            </w:pPr>
            <w:r w:rsidRPr="008468A9">
              <w:rPr>
                <w:rFonts w:eastAsia="Times New Roman"/>
              </w:rPr>
              <w:t>System is down (unscheduled downtime) or is practically down (e.g., extremely slow response time) or does not function at all, as determined by State.  There is no way to circumvent the problem; a significant number of State users, including distributors and recipient agencies are affected. A production business system is inoperable.  </w:t>
            </w:r>
          </w:p>
        </w:tc>
        <w:tc>
          <w:tcPr>
            <w:tcW w:w="1440" w:type="dxa"/>
            <w:tcBorders>
              <w:top w:val="single" w:sz="6" w:space="0" w:color="auto"/>
              <w:left w:val="single" w:sz="6" w:space="0" w:color="auto"/>
              <w:bottom w:val="single" w:sz="6" w:space="0" w:color="auto"/>
              <w:right w:val="single" w:sz="6" w:space="0" w:color="auto"/>
            </w:tcBorders>
            <w:hideMark/>
          </w:tcPr>
          <w:p w14:paraId="7C221B0A"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Within One hour </w:t>
            </w:r>
          </w:p>
          <w:p w14:paraId="437440D3"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from intake </w:t>
            </w:r>
          </w:p>
        </w:tc>
        <w:tc>
          <w:tcPr>
            <w:tcW w:w="2250" w:type="dxa"/>
            <w:tcBorders>
              <w:top w:val="single" w:sz="6" w:space="0" w:color="auto"/>
              <w:left w:val="single" w:sz="6" w:space="0" w:color="auto"/>
              <w:bottom w:val="single" w:sz="6" w:space="0" w:color="auto"/>
              <w:right w:val="single" w:sz="6" w:space="0" w:color="auto"/>
            </w:tcBorders>
            <w:hideMark/>
          </w:tcPr>
          <w:p w14:paraId="5DE7B199"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Eight consecutive hours from intake </w:t>
            </w:r>
          </w:p>
        </w:tc>
      </w:tr>
      <w:tr w:rsidR="008468A9" w:rsidRPr="008468A9" w14:paraId="2827D679" w14:textId="77777777">
        <w:trPr>
          <w:trHeight w:val="1905"/>
        </w:trPr>
        <w:tc>
          <w:tcPr>
            <w:tcW w:w="1260"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1EAD5FDD"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lastRenderedPageBreak/>
              <w:t>2</w:t>
            </w:r>
            <w:r w:rsidRPr="008468A9">
              <w:rPr>
                <w:rFonts w:eastAsia="Times New Roman"/>
              </w:rPr>
              <w:t> </w:t>
            </w:r>
          </w:p>
          <w:p w14:paraId="7C437367"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Severe</w:t>
            </w:r>
            <w:r w:rsidRPr="008468A9">
              <w:rPr>
                <w:rFonts w:eastAsia="Times New Roman"/>
              </w:rPr>
              <w:t> </w:t>
            </w:r>
          </w:p>
        </w:tc>
        <w:tc>
          <w:tcPr>
            <w:tcW w:w="3690" w:type="dxa"/>
            <w:tcBorders>
              <w:top w:val="single" w:sz="6" w:space="0" w:color="auto"/>
              <w:left w:val="single" w:sz="6" w:space="0" w:color="auto"/>
              <w:bottom w:val="single" w:sz="6" w:space="0" w:color="auto"/>
              <w:right w:val="single" w:sz="6" w:space="0" w:color="auto"/>
            </w:tcBorders>
            <w:hideMark/>
          </w:tcPr>
          <w:p w14:paraId="42AF399E" w14:textId="77777777" w:rsidR="008468A9" w:rsidRPr="008468A9" w:rsidRDefault="008468A9" w:rsidP="00FF7CDC">
            <w:pPr>
              <w:spacing w:after="0"/>
              <w:ind w:right="105"/>
              <w:textAlignment w:val="baseline"/>
              <w:rPr>
                <w:rFonts w:ascii="Segoe UI" w:eastAsia="Times New Roman" w:hAnsi="Segoe UI" w:cs="Segoe UI"/>
                <w:sz w:val="18"/>
                <w:szCs w:val="18"/>
              </w:rPr>
            </w:pPr>
            <w:r w:rsidRPr="008468A9">
              <w:rPr>
                <w:rFonts w:eastAsia="Times New Roman"/>
              </w:rPr>
              <w:t>A component of the solution is not performing in accordance with the specifications (e.g., slow response time), creating significant State business impact, its core functionality is not available, or one of system requirements is not met, as determined by State.  </w:t>
            </w:r>
          </w:p>
        </w:tc>
        <w:tc>
          <w:tcPr>
            <w:tcW w:w="1440" w:type="dxa"/>
            <w:tcBorders>
              <w:top w:val="single" w:sz="6" w:space="0" w:color="auto"/>
              <w:left w:val="single" w:sz="6" w:space="0" w:color="auto"/>
              <w:bottom w:val="single" w:sz="6" w:space="0" w:color="auto"/>
              <w:right w:val="single" w:sz="6" w:space="0" w:color="auto"/>
            </w:tcBorders>
            <w:hideMark/>
          </w:tcPr>
          <w:p w14:paraId="57423E56"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Within Four hours from intake </w:t>
            </w:r>
          </w:p>
        </w:tc>
        <w:tc>
          <w:tcPr>
            <w:tcW w:w="2250" w:type="dxa"/>
            <w:tcBorders>
              <w:top w:val="single" w:sz="6" w:space="0" w:color="auto"/>
              <w:left w:val="single" w:sz="6" w:space="0" w:color="auto"/>
              <w:bottom w:val="single" w:sz="6" w:space="0" w:color="auto"/>
              <w:right w:val="single" w:sz="6" w:space="0" w:color="auto"/>
            </w:tcBorders>
            <w:hideMark/>
          </w:tcPr>
          <w:p w14:paraId="235E3E37"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24 hours </w:t>
            </w:r>
          </w:p>
          <w:p w14:paraId="718576B4"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from intake </w:t>
            </w:r>
          </w:p>
        </w:tc>
      </w:tr>
      <w:tr w:rsidR="008468A9" w:rsidRPr="008468A9" w14:paraId="2ED1A308" w14:textId="77777777">
        <w:trPr>
          <w:trHeight w:val="1395"/>
        </w:trPr>
        <w:tc>
          <w:tcPr>
            <w:tcW w:w="1260"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1B5B95D5"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3</w:t>
            </w:r>
            <w:r w:rsidRPr="008468A9">
              <w:rPr>
                <w:rFonts w:eastAsia="Times New Roman"/>
              </w:rPr>
              <w:t> </w:t>
            </w:r>
          </w:p>
          <w:p w14:paraId="238FD6DC"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Moderate</w:t>
            </w:r>
            <w:r w:rsidRPr="008468A9">
              <w:rPr>
                <w:rFonts w:eastAsia="Times New Roman"/>
              </w:rPr>
              <w:t> </w:t>
            </w:r>
          </w:p>
        </w:tc>
        <w:tc>
          <w:tcPr>
            <w:tcW w:w="3690" w:type="dxa"/>
            <w:tcBorders>
              <w:top w:val="single" w:sz="6" w:space="0" w:color="auto"/>
              <w:left w:val="single" w:sz="6" w:space="0" w:color="auto"/>
              <w:bottom w:val="single" w:sz="6" w:space="0" w:color="auto"/>
              <w:right w:val="single" w:sz="6" w:space="0" w:color="auto"/>
            </w:tcBorders>
            <w:hideMark/>
          </w:tcPr>
          <w:p w14:paraId="60327E87" w14:textId="77777777" w:rsidR="008468A9" w:rsidRPr="008468A9" w:rsidRDefault="008468A9" w:rsidP="00FF7CDC">
            <w:pPr>
              <w:spacing w:after="0"/>
              <w:ind w:right="105"/>
              <w:textAlignment w:val="baseline"/>
              <w:rPr>
                <w:rFonts w:ascii="Segoe UI" w:eastAsia="Times New Roman" w:hAnsi="Segoe UI" w:cs="Segoe UI"/>
                <w:sz w:val="18"/>
                <w:szCs w:val="18"/>
              </w:rPr>
            </w:pPr>
            <w:r w:rsidRPr="008468A9">
              <w:rPr>
                <w:rFonts w:eastAsia="Times New Roman"/>
              </w:rPr>
              <w:t>A component of the solution is not performing in accordance with the specifications; there are unexpected results, moderate or minor operational impact, as determined by State.  </w:t>
            </w:r>
          </w:p>
        </w:tc>
        <w:tc>
          <w:tcPr>
            <w:tcW w:w="1440" w:type="dxa"/>
            <w:tcBorders>
              <w:top w:val="single" w:sz="6" w:space="0" w:color="auto"/>
              <w:left w:val="single" w:sz="6" w:space="0" w:color="auto"/>
              <w:bottom w:val="single" w:sz="6" w:space="0" w:color="auto"/>
              <w:right w:val="single" w:sz="6" w:space="0" w:color="auto"/>
            </w:tcBorders>
            <w:hideMark/>
          </w:tcPr>
          <w:p w14:paraId="0C2CDB43"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Within 24 hours from intake </w:t>
            </w:r>
          </w:p>
        </w:tc>
        <w:tc>
          <w:tcPr>
            <w:tcW w:w="2250" w:type="dxa"/>
            <w:tcBorders>
              <w:top w:val="single" w:sz="6" w:space="0" w:color="auto"/>
              <w:left w:val="single" w:sz="6" w:space="0" w:color="auto"/>
              <w:bottom w:val="single" w:sz="6" w:space="0" w:color="auto"/>
              <w:right w:val="single" w:sz="6" w:space="0" w:color="auto"/>
            </w:tcBorders>
            <w:hideMark/>
          </w:tcPr>
          <w:p w14:paraId="2FE44121"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14 days </w:t>
            </w:r>
          </w:p>
          <w:p w14:paraId="62A353C5"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from intake </w:t>
            </w:r>
          </w:p>
        </w:tc>
      </w:tr>
      <w:tr w:rsidR="008468A9" w:rsidRPr="008468A9" w14:paraId="36FE5490" w14:textId="77777777">
        <w:trPr>
          <w:trHeight w:val="240"/>
        </w:trPr>
        <w:tc>
          <w:tcPr>
            <w:tcW w:w="1260"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B68240D"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4</w:t>
            </w:r>
            <w:r w:rsidRPr="008468A9">
              <w:rPr>
                <w:rFonts w:eastAsia="Times New Roman"/>
              </w:rPr>
              <w:t> </w:t>
            </w:r>
          </w:p>
          <w:p w14:paraId="253BDEC4"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Low</w:t>
            </w:r>
            <w:r w:rsidRPr="008468A9">
              <w:rPr>
                <w:rFonts w:eastAsia="Times New Roman"/>
              </w:rPr>
              <w:t> </w:t>
            </w:r>
          </w:p>
        </w:tc>
        <w:tc>
          <w:tcPr>
            <w:tcW w:w="3690" w:type="dxa"/>
            <w:tcBorders>
              <w:top w:val="single" w:sz="6" w:space="0" w:color="auto"/>
              <w:left w:val="single" w:sz="6" w:space="0" w:color="auto"/>
              <w:bottom w:val="single" w:sz="6" w:space="0" w:color="auto"/>
              <w:right w:val="single" w:sz="6" w:space="0" w:color="auto"/>
            </w:tcBorders>
            <w:hideMark/>
          </w:tcPr>
          <w:p w14:paraId="04DDC918" w14:textId="77777777" w:rsidR="008468A9" w:rsidRPr="008468A9" w:rsidRDefault="008468A9" w:rsidP="00FF7CDC">
            <w:pPr>
              <w:spacing w:after="0"/>
              <w:ind w:right="105"/>
              <w:textAlignment w:val="baseline"/>
              <w:rPr>
                <w:rFonts w:ascii="Segoe UI" w:eastAsia="Times New Roman" w:hAnsi="Segoe UI" w:cs="Segoe UI"/>
                <w:sz w:val="18"/>
                <w:szCs w:val="18"/>
              </w:rPr>
            </w:pPr>
            <w:r w:rsidRPr="008468A9">
              <w:rPr>
                <w:rFonts w:eastAsia="Times New Roman"/>
              </w:rPr>
              <w:t xml:space="preserve">As determined by the State, this is a low impact problem, that is not significant to operations or is related to education.  Some examples are general </w:t>
            </w:r>
            <w:r w:rsidRPr="008468A9">
              <w:rPr>
                <w:rFonts w:eastAsia="Times New Roman"/>
                <w:i/>
                <w:iCs/>
              </w:rPr>
              <w:t>how to</w:t>
            </w:r>
            <w:r w:rsidRPr="008468A9">
              <w:rPr>
                <w:rFonts w:eastAsia="Times New Roman"/>
              </w:rPr>
              <w:t xml:space="preserve"> or informational solution software questions, understanding of reports, general </w:t>
            </w:r>
            <w:r w:rsidRPr="008468A9">
              <w:rPr>
                <w:rFonts w:eastAsia="Times New Roman"/>
                <w:i/>
                <w:iCs/>
              </w:rPr>
              <w:t xml:space="preserve">how to create reports, </w:t>
            </w:r>
            <w:r w:rsidRPr="008468A9">
              <w:rPr>
                <w:rFonts w:eastAsia="Times New Roman"/>
              </w:rPr>
              <w:t>or documentation requests. </w:t>
            </w:r>
          </w:p>
        </w:tc>
        <w:tc>
          <w:tcPr>
            <w:tcW w:w="1440" w:type="dxa"/>
            <w:tcBorders>
              <w:top w:val="single" w:sz="6" w:space="0" w:color="auto"/>
              <w:left w:val="single" w:sz="6" w:space="0" w:color="auto"/>
              <w:bottom w:val="single" w:sz="6" w:space="0" w:color="auto"/>
              <w:right w:val="single" w:sz="6" w:space="0" w:color="auto"/>
            </w:tcBorders>
            <w:hideMark/>
          </w:tcPr>
          <w:p w14:paraId="4B78408F"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Within 48 hours </w:t>
            </w:r>
          </w:p>
          <w:p w14:paraId="5F51998B"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from intake </w:t>
            </w:r>
          </w:p>
        </w:tc>
        <w:tc>
          <w:tcPr>
            <w:tcW w:w="2250" w:type="dxa"/>
            <w:tcBorders>
              <w:top w:val="single" w:sz="6" w:space="0" w:color="auto"/>
              <w:left w:val="single" w:sz="6" w:space="0" w:color="auto"/>
              <w:bottom w:val="single" w:sz="6" w:space="0" w:color="auto"/>
              <w:right w:val="single" w:sz="6" w:space="0" w:color="auto"/>
            </w:tcBorders>
            <w:hideMark/>
          </w:tcPr>
          <w:p w14:paraId="587C6367"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Resolve educational issues as soon as practicable by Vendor.  Low impact software or operational issues to be resolved by next version release unless otherwise agreed to by State and Vendor. </w:t>
            </w:r>
          </w:p>
        </w:tc>
      </w:tr>
    </w:tbl>
    <w:p w14:paraId="47BC20AE" w14:textId="4785FA5B" w:rsidR="001D4EC8" w:rsidRDefault="0072165E" w:rsidP="000409CB">
      <w:pPr>
        <w:pStyle w:val="RFPHeading2"/>
        <w:numPr>
          <w:ilvl w:val="2"/>
          <w:numId w:val="4"/>
        </w:numPr>
        <w:ind w:left="0" w:firstLine="360"/>
      </w:pPr>
      <w:bookmarkStart w:id="20" w:name="_Toc217038323"/>
      <w:r w:rsidRPr="001F45F6">
        <w:t>Remedies for Failure to Meet Service Levels</w:t>
      </w:r>
      <w:bookmarkEnd w:id="20"/>
    </w:p>
    <w:p w14:paraId="7F76BA61" w14:textId="27E71767" w:rsidR="001F45F6" w:rsidRDefault="00153399" w:rsidP="00153399">
      <w:pPr>
        <w:pStyle w:val="RFPL2123"/>
        <w:ind w:left="1260" w:hanging="540"/>
        <w:rPr>
          <w:rFonts w:eastAsia="Arial"/>
        </w:rPr>
      </w:pPr>
      <w:r w:rsidRPr="00153399">
        <w:rPr>
          <w:rFonts w:eastAsia="Arial"/>
        </w:rPr>
        <w:t>Vendor agrees that service credits will accrue for unscheduled downtime, including Vendor’s failure to meet system availability requirements or response time requirements for curing deficiencies.   </w:t>
      </w:r>
    </w:p>
    <w:p w14:paraId="318432D0" w14:textId="0C291D79" w:rsidR="00153399" w:rsidRDefault="00140E39" w:rsidP="00153399">
      <w:pPr>
        <w:pStyle w:val="RFPL2123"/>
        <w:ind w:left="1260" w:hanging="540"/>
        <w:rPr>
          <w:rFonts w:eastAsia="Arial"/>
        </w:rPr>
      </w:pPr>
      <w:r w:rsidRPr="00140E39">
        <w:rPr>
          <w:rFonts w:eastAsia="Arial"/>
        </w:rPr>
        <w:t>For purposes of assessing service credits, response timeframes will be measured from the time the Vendor is properly notified until the State determines that the deficiency has been resolved. </w:t>
      </w:r>
    </w:p>
    <w:p w14:paraId="3020334A" w14:textId="5C804BA4" w:rsidR="00140E39" w:rsidRDefault="00140E39" w:rsidP="00153399">
      <w:pPr>
        <w:pStyle w:val="RFPL2123"/>
        <w:ind w:left="1260" w:hanging="540"/>
        <w:rPr>
          <w:rFonts w:eastAsia="Arial"/>
        </w:rPr>
      </w:pPr>
      <w:r w:rsidRPr="00140E39">
        <w:rPr>
          <w:rFonts w:eastAsia="Arial"/>
        </w:rPr>
        <w:t>For purposes of assessing service credits, Vendor agrees that credits will be measured in monthly cumulative hours/minutes for unresolved deficiencies and unscheduled downtime</w:t>
      </w:r>
      <w:r>
        <w:rPr>
          <w:rFonts w:eastAsia="Arial"/>
        </w:rPr>
        <w:t>.</w:t>
      </w:r>
    </w:p>
    <w:p w14:paraId="29507C3A" w14:textId="6894980A" w:rsidR="00140E39" w:rsidRDefault="009671F2" w:rsidP="00153399">
      <w:pPr>
        <w:pStyle w:val="RFPL2123"/>
        <w:ind w:left="1260" w:hanging="540"/>
        <w:rPr>
          <w:rFonts w:eastAsia="Arial"/>
        </w:rPr>
      </w:pPr>
      <w:r w:rsidRPr="009671F2">
        <w:rPr>
          <w:rFonts w:eastAsia="Arial"/>
        </w:rPr>
        <w:t>Vendor agrees that Priority Levels 1 and 2 response time deficiencies will be considered unscheduled downtime and will entitle the State to service credits in accordance with Table 2, Service Credit Assessments. </w:t>
      </w:r>
    </w:p>
    <w:p w14:paraId="563E2286" w14:textId="718C92F1" w:rsidR="009671F2" w:rsidRDefault="00582294" w:rsidP="00153399">
      <w:pPr>
        <w:pStyle w:val="RFPL2123"/>
        <w:ind w:left="1260" w:hanging="540"/>
        <w:rPr>
          <w:rFonts w:eastAsia="Arial"/>
        </w:rPr>
      </w:pPr>
      <w:r w:rsidRPr="00582294">
        <w:rPr>
          <w:rFonts w:eastAsia="Arial"/>
        </w:rPr>
        <w:t>Without limiting any other rights and remedies available to State, Vendor agrees to issue service credits in accordance with the measures prescribed by Table 2, Service Credit Assessments. </w:t>
      </w:r>
    </w:p>
    <w:p w14:paraId="7BAB58EB" w14:textId="53EE9E27" w:rsidR="00582294" w:rsidRDefault="00342F83" w:rsidP="00153399">
      <w:pPr>
        <w:pStyle w:val="RFPL2123"/>
        <w:ind w:left="1260" w:hanging="540"/>
        <w:rPr>
          <w:rFonts w:eastAsia="Arial"/>
        </w:rPr>
      </w:pPr>
      <w:r w:rsidRPr="00342F83">
        <w:rPr>
          <w:rFonts w:eastAsia="Arial"/>
        </w:rPr>
        <w:t>Vendor agrees that service credits will be calculated separately for each applicable deficiency and will be assessed at the end of each month of system maintenance.  </w:t>
      </w:r>
    </w:p>
    <w:p w14:paraId="04E37557" w14:textId="42A7E9C3" w:rsidR="00342F83" w:rsidRDefault="00342F83" w:rsidP="00153399">
      <w:pPr>
        <w:pStyle w:val="RFPL2123"/>
        <w:ind w:left="1260" w:hanging="540"/>
        <w:rPr>
          <w:rFonts w:eastAsia="Arial"/>
        </w:rPr>
      </w:pPr>
      <w:r w:rsidRPr="00342F83">
        <w:rPr>
          <w:rFonts w:eastAsia="Arial"/>
        </w:rPr>
        <w:t>Vendor agrees that after 30 days of continued, deficient response time, according to the SLA, the State will consider the conditions to be equal to unscheduled downtime and the service credits in the Table 2 will go into full force and effect. </w:t>
      </w:r>
    </w:p>
    <w:p w14:paraId="3DD64857" w14:textId="7B36EDD9" w:rsidR="00342F83" w:rsidRDefault="00A26BCE" w:rsidP="00153399">
      <w:pPr>
        <w:pStyle w:val="RFPL2123"/>
        <w:ind w:left="1260" w:hanging="540"/>
        <w:rPr>
          <w:rFonts w:eastAsia="Arial"/>
        </w:rPr>
      </w:pPr>
      <w:r w:rsidRPr="00A26BCE">
        <w:rPr>
          <w:rFonts w:eastAsia="Arial"/>
        </w:rPr>
        <w:lastRenderedPageBreak/>
        <w:t>In the event of repeated violations of a single SLA measure or multiple failures across SLA measures over two consecutive months, the State reserves the right to renegotiate SLA measures and/or escalate the applicable reductions by 50% of the stated liquidated damages after non-responsiveness. </w:t>
      </w:r>
    </w:p>
    <w:p w14:paraId="6A4B90E8" w14:textId="69EAD107" w:rsidR="00A26BCE" w:rsidRDefault="00A26BCE" w:rsidP="00153399">
      <w:pPr>
        <w:pStyle w:val="RFPL2123"/>
        <w:ind w:left="1260" w:hanging="540"/>
        <w:rPr>
          <w:rFonts w:eastAsia="Arial"/>
        </w:rPr>
      </w:pPr>
      <w:r w:rsidRPr="00A26BCE">
        <w:rPr>
          <w:rFonts w:eastAsia="Arial"/>
        </w:rPr>
        <w:t>Vendor agrees that service credits are not penalties and, when assessed, will be deducted from the State’s payment due to the Vendor. </w:t>
      </w:r>
    </w:p>
    <w:p w14:paraId="365B428B" w14:textId="04BA3C23" w:rsidR="001E5F94" w:rsidRDefault="001E5F94" w:rsidP="00153399">
      <w:pPr>
        <w:pStyle w:val="RFPL2123"/>
        <w:ind w:left="1260" w:hanging="540"/>
        <w:rPr>
          <w:rFonts w:eastAsia="Arial"/>
        </w:rPr>
      </w:pPr>
      <w:r w:rsidRPr="00877724">
        <w:rPr>
          <w:rFonts w:eastAsia="Arial"/>
        </w:rPr>
        <w:t>Vendor agrees to include as unavailable time, any scheduled outages for preventive maintenance and planned upgrades where the M</w:t>
      </w:r>
      <w:r>
        <w:rPr>
          <w:rFonts w:eastAsia="Arial"/>
        </w:rPr>
        <w:t>DHS</w:t>
      </w:r>
      <w:r w:rsidRPr="00877724">
        <w:rPr>
          <w:rFonts w:eastAsia="Arial"/>
        </w:rPr>
        <w:t xml:space="preserve"> users do not have access to and the use of awarded</w:t>
      </w:r>
      <w:r>
        <w:rPr>
          <w:rFonts w:eastAsia="Arial"/>
        </w:rPr>
        <w:t xml:space="preserve"> services.</w:t>
      </w:r>
    </w:p>
    <w:tbl>
      <w:tblPr>
        <w:tblW w:w="864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5799"/>
      </w:tblGrid>
      <w:tr w:rsidR="008249E5" w:rsidRPr="008249E5" w14:paraId="6A5703AE" w14:textId="77777777" w:rsidTr="00D81E43">
        <w:trPr>
          <w:trHeight w:val="300"/>
        </w:trPr>
        <w:tc>
          <w:tcPr>
            <w:tcW w:w="8640" w:type="dxa"/>
            <w:gridSpan w:val="2"/>
            <w:tcBorders>
              <w:top w:val="nil"/>
              <w:left w:val="nil"/>
              <w:bottom w:val="single" w:sz="6" w:space="0" w:color="auto"/>
              <w:right w:val="nil"/>
            </w:tcBorders>
            <w:vAlign w:val="center"/>
            <w:hideMark/>
          </w:tcPr>
          <w:p w14:paraId="140DA3F1" w14:textId="2E25726A" w:rsidR="008249E5" w:rsidRPr="002D30C8" w:rsidRDefault="008249E5" w:rsidP="002D30C8">
            <w:pPr>
              <w:pStyle w:val="RFPL2123"/>
              <w:numPr>
                <w:ilvl w:val="0"/>
                <w:numId w:val="0"/>
              </w:numPr>
              <w:ind w:left="720"/>
              <w:rPr>
                <w:rFonts w:ascii="Times New Roman" w:hAnsi="Times New Roman" w:cs="Times New Roman"/>
                <w:b/>
                <w:bCs/>
                <w:sz w:val="24"/>
                <w:szCs w:val="24"/>
              </w:rPr>
            </w:pPr>
            <w:r w:rsidRPr="002D30C8">
              <w:rPr>
                <w:b/>
                <w:bCs/>
              </w:rPr>
              <w:t>Table</w:t>
            </w:r>
            <w:r w:rsidR="002D30C8">
              <w:rPr>
                <w:b/>
                <w:bCs/>
              </w:rPr>
              <w:t xml:space="preserve"> </w:t>
            </w:r>
            <w:r w:rsidRPr="002D30C8">
              <w:rPr>
                <w:b/>
                <w:bCs/>
              </w:rPr>
              <w:t>2a – Service Credit Assessments for Unscheduled Downtime </w:t>
            </w:r>
          </w:p>
        </w:tc>
      </w:tr>
      <w:tr w:rsidR="008249E5" w:rsidRPr="008249E5" w14:paraId="1AA0AFFB" w14:textId="77777777" w:rsidTr="00D81E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27350DB8" w14:textId="77777777" w:rsidR="008249E5" w:rsidRPr="008249E5" w:rsidRDefault="008249E5" w:rsidP="008249E5">
            <w:pPr>
              <w:spacing w:after="0"/>
              <w:ind w:right="105"/>
              <w:jc w:val="center"/>
              <w:textAlignment w:val="baseline"/>
              <w:rPr>
                <w:rFonts w:ascii="Times New Roman" w:eastAsia="Times New Roman" w:hAnsi="Times New Roman" w:cs="Times New Roman"/>
                <w:sz w:val="24"/>
                <w:szCs w:val="24"/>
              </w:rPr>
            </w:pPr>
            <w:r w:rsidRPr="008249E5">
              <w:rPr>
                <w:rFonts w:eastAsia="Times New Roman"/>
                <w:b/>
                <w:bCs/>
              </w:rPr>
              <w:t>Length of Continuous</w:t>
            </w:r>
            <w:r w:rsidRPr="008249E5">
              <w:rPr>
                <w:rFonts w:eastAsia="Times New Roman"/>
              </w:rPr>
              <w:t> </w:t>
            </w:r>
            <w:r w:rsidRPr="008249E5">
              <w:rPr>
                <w:rFonts w:eastAsia="Times New Roman"/>
              </w:rPr>
              <w:br/>
            </w:r>
            <w:r w:rsidRPr="008249E5">
              <w:rPr>
                <w:rFonts w:eastAsia="Times New Roman"/>
                <w:b/>
                <w:bCs/>
              </w:rPr>
              <w:t>Unscheduled Downtime</w:t>
            </w:r>
            <w:r w:rsidRPr="008249E5">
              <w:rPr>
                <w:rFonts w:eastAsia="Times New Roman"/>
              </w:rPr>
              <w:t> </w:t>
            </w:r>
          </w:p>
        </w:tc>
        <w:tc>
          <w:tcPr>
            <w:tcW w:w="5799"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95C07B6" w14:textId="77777777" w:rsidR="008249E5" w:rsidRPr="008249E5" w:rsidRDefault="008249E5" w:rsidP="008249E5">
            <w:pPr>
              <w:spacing w:after="0"/>
              <w:ind w:right="105"/>
              <w:jc w:val="center"/>
              <w:textAlignment w:val="baseline"/>
              <w:rPr>
                <w:rFonts w:ascii="Times New Roman" w:eastAsia="Times New Roman" w:hAnsi="Times New Roman" w:cs="Times New Roman"/>
                <w:sz w:val="24"/>
                <w:szCs w:val="24"/>
              </w:rPr>
            </w:pPr>
            <w:r w:rsidRPr="008249E5">
              <w:rPr>
                <w:rFonts w:eastAsia="Times New Roman"/>
                <w:b/>
                <w:bCs/>
              </w:rPr>
              <w:t>Service Credits</w:t>
            </w:r>
            <w:r w:rsidRPr="008249E5">
              <w:rPr>
                <w:rFonts w:eastAsia="Times New Roman"/>
              </w:rPr>
              <w:t> </w:t>
            </w:r>
          </w:p>
        </w:tc>
      </w:tr>
      <w:tr w:rsidR="008249E5" w:rsidRPr="008249E5" w14:paraId="21C7F7F9" w14:textId="77777777" w:rsidTr="00D81E43">
        <w:trPr>
          <w:trHeight w:val="570"/>
        </w:trPr>
        <w:tc>
          <w:tcPr>
            <w:tcW w:w="2841" w:type="dxa"/>
            <w:tcBorders>
              <w:top w:val="single" w:sz="6" w:space="0" w:color="auto"/>
              <w:left w:val="single" w:sz="6" w:space="0" w:color="auto"/>
              <w:bottom w:val="single" w:sz="6" w:space="0" w:color="auto"/>
              <w:right w:val="single" w:sz="6" w:space="0" w:color="auto"/>
            </w:tcBorders>
            <w:hideMark/>
          </w:tcPr>
          <w:p w14:paraId="218BE203" w14:textId="77777777" w:rsidR="008249E5" w:rsidRPr="008249E5" w:rsidRDefault="008249E5" w:rsidP="008249E5">
            <w:pPr>
              <w:spacing w:after="0"/>
              <w:ind w:right="105"/>
              <w:textAlignment w:val="baseline"/>
              <w:rPr>
                <w:rFonts w:ascii="Times New Roman" w:eastAsia="Times New Roman" w:hAnsi="Times New Roman" w:cs="Times New Roman"/>
                <w:sz w:val="24"/>
                <w:szCs w:val="24"/>
              </w:rPr>
            </w:pPr>
            <w:r w:rsidRPr="008249E5">
              <w:rPr>
                <w:rFonts w:eastAsia="Times New Roman"/>
              </w:rPr>
              <w:t>1 to 4 hours </w:t>
            </w:r>
          </w:p>
        </w:tc>
        <w:tc>
          <w:tcPr>
            <w:tcW w:w="5799" w:type="dxa"/>
            <w:tcBorders>
              <w:top w:val="single" w:sz="6" w:space="0" w:color="auto"/>
              <w:left w:val="single" w:sz="6" w:space="0" w:color="auto"/>
              <w:bottom w:val="single" w:sz="6" w:space="0" w:color="auto"/>
              <w:right w:val="single" w:sz="6" w:space="0" w:color="auto"/>
            </w:tcBorders>
            <w:hideMark/>
          </w:tcPr>
          <w:p w14:paraId="0E6A5EEA" w14:textId="77777777" w:rsidR="008249E5" w:rsidRPr="008249E5" w:rsidRDefault="008249E5" w:rsidP="008249E5">
            <w:pPr>
              <w:spacing w:after="0"/>
              <w:ind w:right="105"/>
              <w:textAlignment w:val="baseline"/>
              <w:rPr>
                <w:rFonts w:ascii="Times New Roman" w:eastAsia="Times New Roman" w:hAnsi="Times New Roman" w:cs="Times New Roman"/>
                <w:sz w:val="24"/>
                <w:szCs w:val="24"/>
              </w:rPr>
            </w:pPr>
            <w:r w:rsidRPr="008249E5">
              <w:rPr>
                <w:rFonts w:eastAsia="Times New Roman"/>
              </w:rPr>
              <w:t>One day of Service Credits equal to 1/30th of Monthly Fees </w:t>
            </w:r>
          </w:p>
        </w:tc>
      </w:tr>
      <w:tr w:rsidR="008249E5" w:rsidRPr="008249E5" w14:paraId="14221486" w14:textId="77777777" w:rsidTr="00D81E43">
        <w:trPr>
          <w:trHeight w:val="705"/>
        </w:trPr>
        <w:tc>
          <w:tcPr>
            <w:tcW w:w="2841" w:type="dxa"/>
            <w:tcBorders>
              <w:top w:val="single" w:sz="6" w:space="0" w:color="auto"/>
              <w:left w:val="single" w:sz="6" w:space="0" w:color="auto"/>
              <w:bottom w:val="single" w:sz="6" w:space="0" w:color="auto"/>
              <w:right w:val="single" w:sz="6" w:space="0" w:color="auto"/>
            </w:tcBorders>
            <w:hideMark/>
          </w:tcPr>
          <w:p w14:paraId="0F80D171" w14:textId="77777777" w:rsidR="008249E5" w:rsidRPr="008249E5" w:rsidRDefault="008249E5" w:rsidP="008249E5">
            <w:pPr>
              <w:spacing w:after="0"/>
              <w:ind w:right="105"/>
              <w:textAlignment w:val="baseline"/>
              <w:rPr>
                <w:rFonts w:ascii="Times New Roman" w:eastAsia="Times New Roman" w:hAnsi="Times New Roman" w:cs="Times New Roman"/>
                <w:sz w:val="24"/>
                <w:szCs w:val="24"/>
              </w:rPr>
            </w:pPr>
            <w:r w:rsidRPr="008249E5">
              <w:rPr>
                <w:rFonts w:eastAsia="Times New Roman"/>
              </w:rPr>
              <w:t>4 to 48 hours </w:t>
            </w:r>
          </w:p>
        </w:tc>
        <w:tc>
          <w:tcPr>
            <w:tcW w:w="5799" w:type="dxa"/>
            <w:tcBorders>
              <w:top w:val="single" w:sz="6" w:space="0" w:color="auto"/>
              <w:left w:val="single" w:sz="6" w:space="0" w:color="auto"/>
              <w:bottom w:val="single" w:sz="6" w:space="0" w:color="auto"/>
              <w:right w:val="single" w:sz="6" w:space="0" w:color="auto"/>
            </w:tcBorders>
            <w:hideMark/>
          </w:tcPr>
          <w:p w14:paraId="5BEFA88D" w14:textId="77777777" w:rsidR="008249E5" w:rsidRPr="008249E5" w:rsidRDefault="008249E5" w:rsidP="008249E5">
            <w:pPr>
              <w:spacing w:after="0"/>
              <w:ind w:right="105"/>
              <w:textAlignment w:val="baseline"/>
              <w:rPr>
                <w:rFonts w:ascii="Times New Roman" w:eastAsia="Times New Roman" w:hAnsi="Times New Roman" w:cs="Times New Roman"/>
                <w:sz w:val="24"/>
                <w:szCs w:val="24"/>
              </w:rPr>
            </w:pPr>
            <w:r w:rsidRPr="008249E5">
              <w:rPr>
                <w:rFonts w:eastAsia="Times New Roman"/>
              </w:rPr>
              <w:t>Two days of Service Credits equal to 1/15th of Monthly Fees </w:t>
            </w:r>
          </w:p>
        </w:tc>
      </w:tr>
      <w:tr w:rsidR="008249E5" w:rsidRPr="008249E5" w14:paraId="13E0CA4F" w14:textId="77777777" w:rsidTr="00D81E43">
        <w:trPr>
          <w:trHeight w:val="435"/>
        </w:trPr>
        <w:tc>
          <w:tcPr>
            <w:tcW w:w="2841" w:type="dxa"/>
            <w:tcBorders>
              <w:top w:val="single" w:sz="6" w:space="0" w:color="auto"/>
              <w:left w:val="single" w:sz="6" w:space="0" w:color="auto"/>
              <w:bottom w:val="single" w:sz="6" w:space="0" w:color="auto"/>
              <w:right w:val="single" w:sz="6" w:space="0" w:color="auto"/>
            </w:tcBorders>
            <w:hideMark/>
          </w:tcPr>
          <w:p w14:paraId="7A7A1059" w14:textId="77777777" w:rsidR="008249E5" w:rsidRPr="008249E5" w:rsidRDefault="008249E5" w:rsidP="008249E5">
            <w:pPr>
              <w:spacing w:after="0"/>
              <w:ind w:right="105"/>
              <w:textAlignment w:val="baseline"/>
              <w:rPr>
                <w:rFonts w:ascii="Times New Roman" w:eastAsia="Times New Roman" w:hAnsi="Times New Roman" w:cs="Times New Roman"/>
                <w:sz w:val="24"/>
                <w:szCs w:val="24"/>
              </w:rPr>
            </w:pPr>
            <w:r w:rsidRPr="008249E5">
              <w:rPr>
                <w:rFonts w:eastAsia="Times New Roman"/>
              </w:rPr>
              <w:t>48 to 96 hours </w:t>
            </w:r>
          </w:p>
        </w:tc>
        <w:tc>
          <w:tcPr>
            <w:tcW w:w="5799" w:type="dxa"/>
            <w:tcBorders>
              <w:top w:val="single" w:sz="6" w:space="0" w:color="auto"/>
              <w:left w:val="single" w:sz="6" w:space="0" w:color="auto"/>
              <w:bottom w:val="single" w:sz="6" w:space="0" w:color="auto"/>
              <w:right w:val="single" w:sz="6" w:space="0" w:color="auto"/>
            </w:tcBorders>
            <w:hideMark/>
          </w:tcPr>
          <w:p w14:paraId="37D224F6" w14:textId="77777777" w:rsidR="008249E5" w:rsidRPr="008249E5" w:rsidRDefault="008249E5" w:rsidP="008249E5">
            <w:pPr>
              <w:spacing w:after="0"/>
              <w:ind w:right="105"/>
              <w:textAlignment w:val="baseline"/>
              <w:rPr>
                <w:rFonts w:ascii="Times New Roman" w:eastAsia="Times New Roman" w:hAnsi="Times New Roman" w:cs="Times New Roman"/>
                <w:sz w:val="24"/>
                <w:szCs w:val="24"/>
              </w:rPr>
            </w:pPr>
            <w:r w:rsidRPr="008249E5">
              <w:rPr>
                <w:rFonts w:eastAsia="Times New Roman"/>
              </w:rPr>
              <w:t>Five days of Service Credits equal to 1/6th of Monthly Fees </w:t>
            </w:r>
          </w:p>
        </w:tc>
      </w:tr>
      <w:tr w:rsidR="008249E5" w:rsidRPr="008249E5" w14:paraId="296DD934" w14:textId="77777777" w:rsidTr="00D81E43">
        <w:trPr>
          <w:trHeight w:val="720"/>
        </w:trPr>
        <w:tc>
          <w:tcPr>
            <w:tcW w:w="2841" w:type="dxa"/>
            <w:tcBorders>
              <w:top w:val="single" w:sz="6" w:space="0" w:color="auto"/>
              <w:left w:val="single" w:sz="6" w:space="0" w:color="auto"/>
              <w:bottom w:val="single" w:sz="6" w:space="0" w:color="auto"/>
              <w:right w:val="single" w:sz="6" w:space="0" w:color="auto"/>
            </w:tcBorders>
            <w:hideMark/>
          </w:tcPr>
          <w:p w14:paraId="31BE037B" w14:textId="77777777" w:rsidR="008249E5" w:rsidRPr="008249E5" w:rsidRDefault="008249E5" w:rsidP="008249E5">
            <w:pPr>
              <w:spacing w:after="0"/>
              <w:ind w:right="105"/>
              <w:textAlignment w:val="baseline"/>
              <w:rPr>
                <w:rFonts w:ascii="Times New Roman" w:eastAsia="Times New Roman" w:hAnsi="Times New Roman" w:cs="Times New Roman"/>
                <w:sz w:val="24"/>
                <w:szCs w:val="24"/>
              </w:rPr>
            </w:pPr>
            <w:r w:rsidRPr="008249E5">
              <w:rPr>
                <w:rFonts w:eastAsia="Times New Roman"/>
              </w:rPr>
              <w:t>Each additional block of 96 hours thereafter </w:t>
            </w:r>
          </w:p>
        </w:tc>
        <w:tc>
          <w:tcPr>
            <w:tcW w:w="5799" w:type="dxa"/>
            <w:tcBorders>
              <w:top w:val="single" w:sz="6" w:space="0" w:color="auto"/>
              <w:left w:val="single" w:sz="6" w:space="0" w:color="auto"/>
              <w:bottom w:val="single" w:sz="6" w:space="0" w:color="auto"/>
              <w:right w:val="single" w:sz="6" w:space="0" w:color="auto"/>
            </w:tcBorders>
            <w:hideMark/>
          </w:tcPr>
          <w:p w14:paraId="619843CC" w14:textId="77777777" w:rsidR="008249E5" w:rsidRPr="008249E5" w:rsidRDefault="008249E5" w:rsidP="008249E5">
            <w:pPr>
              <w:spacing w:after="0"/>
              <w:ind w:right="105"/>
              <w:textAlignment w:val="baseline"/>
              <w:rPr>
                <w:rFonts w:ascii="Times New Roman" w:eastAsia="Times New Roman" w:hAnsi="Times New Roman" w:cs="Times New Roman"/>
                <w:sz w:val="24"/>
                <w:szCs w:val="24"/>
              </w:rPr>
            </w:pPr>
            <w:r w:rsidRPr="008249E5">
              <w:rPr>
                <w:rFonts w:eastAsia="Times New Roman"/>
              </w:rPr>
              <w:t>Additional Five days of Service Credits equal to 1/6th of Monthly Fees </w:t>
            </w:r>
          </w:p>
        </w:tc>
      </w:tr>
    </w:tbl>
    <w:p w14:paraId="627E56F6" w14:textId="61BEEA09" w:rsidR="008249E5" w:rsidRPr="008249E5" w:rsidRDefault="008249E5" w:rsidP="008249E5">
      <w:pPr>
        <w:spacing w:after="0"/>
        <w:ind w:right="-2295"/>
        <w:textAlignment w:val="baseline"/>
        <w:rPr>
          <w:rFonts w:ascii="Segoe UI" w:eastAsia="Times New Roman" w:hAnsi="Segoe UI" w:cs="Segoe UI"/>
          <w:sz w:val="18"/>
          <w:szCs w:val="18"/>
        </w:rPr>
      </w:pPr>
      <w:r w:rsidRPr="008249E5">
        <w:rPr>
          <w:rFonts w:eastAsia="Times New Roman"/>
          <w:b/>
          <w:bCs/>
          <w:i/>
          <w:iCs/>
        </w:rPr>
        <w:t>         </w:t>
      </w:r>
    </w:p>
    <w:p w14:paraId="23DB1055" w14:textId="77777777" w:rsidR="008249E5" w:rsidRPr="008249E5" w:rsidRDefault="008249E5" w:rsidP="008249E5">
      <w:pPr>
        <w:spacing w:after="0"/>
        <w:ind w:right="-2295"/>
        <w:textAlignment w:val="baseline"/>
        <w:rPr>
          <w:rFonts w:ascii="Segoe UI" w:eastAsia="Times New Roman" w:hAnsi="Segoe UI" w:cs="Segoe UI"/>
          <w:sz w:val="18"/>
          <w:szCs w:val="18"/>
        </w:rPr>
      </w:pPr>
      <w:r w:rsidRPr="008249E5">
        <w:rPr>
          <w:rFonts w:eastAsia="Times New Roman"/>
        </w:rPr>
        <w:t> </w:t>
      </w:r>
    </w:p>
    <w:p w14:paraId="260E551D" w14:textId="7BC0959A" w:rsidR="008249E5" w:rsidRPr="008249E5" w:rsidRDefault="008249E5" w:rsidP="00FF7CDC">
      <w:pPr>
        <w:spacing w:after="0"/>
        <w:jc w:val="center"/>
        <w:textAlignment w:val="baseline"/>
        <w:rPr>
          <w:rFonts w:ascii="Segoe UI" w:eastAsia="Times New Roman" w:hAnsi="Segoe UI" w:cs="Segoe UI"/>
          <w:sz w:val="18"/>
          <w:szCs w:val="18"/>
        </w:rPr>
      </w:pPr>
      <w:r w:rsidRPr="008249E5">
        <w:rPr>
          <w:rFonts w:eastAsia="Times New Roman"/>
          <w:b/>
          <w:bCs/>
          <w:i/>
          <w:iCs/>
        </w:rPr>
        <w:t>Table 2b – Service Credit Assessments Per Incident for Timeframes Defined in Table 1</w:t>
      </w:r>
    </w:p>
    <w:tbl>
      <w:tblPr>
        <w:tblW w:w="859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0"/>
        <w:gridCol w:w="1942"/>
        <w:gridCol w:w="2070"/>
        <w:gridCol w:w="1943"/>
      </w:tblGrid>
      <w:tr w:rsidR="008249E5" w:rsidRPr="008249E5" w14:paraId="3F50C256" w14:textId="77777777" w:rsidTr="00FF7CDC">
        <w:trPr>
          <w:trHeight w:val="300"/>
        </w:trPr>
        <w:tc>
          <w:tcPr>
            <w:tcW w:w="2640" w:type="dxa"/>
            <w:tcBorders>
              <w:top w:val="single" w:sz="6" w:space="0" w:color="auto"/>
              <w:left w:val="single" w:sz="6" w:space="0" w:color="auto"/>
              <w:bottom w:val="single" w:sz="6" w:space="0" w:color="auto"/>
              <w:right w:val="single" w:sz="6" w:space="0" w:color="auto"/>
            </w:tcBorders>
            <w:shd w:val="clear" w:color="auto" w:fill="BDD6EE"/>
            <w:hideMark/>
          </w:tcPr>
          <w:p w14:paraId="0EE3F0E9"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b/>
                <w:bCs/>
              </w:rPr>
              <w:t>Priority Level</w:t>
            </w:r>
            <w:r w:rsidRPr="008249E5">
              <w:rPr>
                <w:rFonts w:eastAsia="Times New Roman"/>
              </w:rPr>
              <w:t> </w:t>
            </w:r>
          </w:p>
        </w:tc>
        <w:tc>
          <w:tcPr>
            <w:tcW w:w="1942" w:type="dxa"/>
            <w:tcBorders>
              <w:top w:val="single" w:sz="6" w:space="0" w:color="auto"/>
              <w:left w:val="single" w:sz="6" w:space="0" w:color="auto"/>
              <w:bottom w:val="single" w:sz="6" w:space="0" w:color="auto"/>
              <w:right w:val="single" w:sz="6" w:space="0" w:color="auto"/>
            </w:tcBorders>
            <w:shd w:val="clear" w:color="auto" w:fill="BDD6EE"/>
            <w:hideMark/>
          </w:tcPr>
          <w:p w14:paraId="599DD709" w14:textId="77777777" w:rsidR="008249E5" w:rsidRPr="008249E5" w:rsidRDefault="008249E5" w:rsidP="008249E5">
            <w:pPr>
              <w:spacing w:after="0"/>
              <w:jc w:val="center"/>
              <w:textAlignment w:val="baseline"/>
              <w:rPr>
                <w:rFonts w:ascii="Times New Roman" w:eastAsia="Times New Roman" w:hAnsi="Times New Roman" w:cs="Times New Roman"/>
                <w:sz w:val="24"/>
                <w:szCs w:val="24"/>
              </w:rPr>
            </w:pPr>
            <w:r w:rsidRPr="008249E5">
              <w:rPr>
                <w:rFonts w:eastAsia="Times New Roman"/>
                <w:b/>
                <w:bCs/>
              </w:rPr>
              <w:t>Service Credit for Failure to Meet Response Requirement</w:t>
            </w:r>
            <w:r w:rsidRPr="008249E5">
              <w:rPr>
                <w:rFonts w:eastAsia="Times New Roman"/>
              </w:rPr>
              <w:t> </w:t>
            </w:r>
          </w:p>
        </w:tc>
        <w:tc>
          <w:tcPr>
            <w:tcW w:w="2070" w:type="dxa"/>
            <w:tcBorders>
              <w:top w:val="single" w:sz="6" w:space="0" w:color="auto"/>
              <w:left w:val="single" w:sz="6" w:space="0" w:color="auto"/>
              <w:bottom w:val="single" w:sz="6" w:space="0" w:color="auto"/>
              <w:right w:val="single" w:sz="6" w:space="0" w:color="auto"/>
            </w:tcBorders>
            <w:shd w:val="clear" w:color="auto" w:fill="BDD6EE"/>
            <w:hideMark/>
          </w:tcPr>
          <w:p w14:paraId="174F5D8C" w14:textId="77777777" w:rsidR="008249E5" w:rsidRPr="008249E5" w:rsidRDefault="008249E5" w:rsidP="008249E5">
            <w:pPr>
              <w:spacing w:after="0"/>
              <w:jc w:val="center"/>
              <w:textAlignment w:val="baseline"/>
              <w:rPr>
                <w:rFonts w:ascii="Times New Roman" w:eastAsia="Times New Roman" w:hAnsi="Times New Roman" w:cs="Times New Roman"/>
                <w:sz w:val="24"/>
                <w:szCs w:val="24"/>
              </w:rPr>
            </w:pPr>
            <w:r w:rsidRPr="008249E5">
              <w:rPr>
                <w:rFonts w:eastAsia="Times New Roman"/>
                <w:b/>
                <w:bCs/>
              </w:rPr>
              <w:t>Service Credit for Failure to Provide Action Plan/Follow Up</w:t>
            </w:r>
            <w:r w:rsidRPr="008249E5">
              <w:rPr>
                <w:rFonts w:eastAsia="Times New Roman"/>
              </w:rPr>
              <w:t> </w:t>
            </w:r>
          </w:p>
        </w:tc>
        <w:tc>
          <w:tcPr>
            <w:tcW w:w="1943" w:type="dxa"/>
            <w:tcBorders>
              <w:top w:val="single" w:sz="6" w:space="0" w:color="auto"/>
              <w:left w:val="single" w:sz="6" w:space="0" w:color="auto"/>
              <w:bottom w:val="single" w:sz="6" w:space="0" w:color="auto"/>
              <w:right w:val="single" w:sz="6" w:space="0" w:color="auto"/>
            </w:tcBorders>
            <w:shd w:val="clear" w:color="auto" w:fill="BDD6EE"/>
            <w:hideMark/>
          </w:tcPr>
          <w:p w14:paraId="5AC47F34" w14:textId="77777777" w:rsidR="008249E5" w:rsidRPr="008249E5" w:rsidRDefault="008249E5" w:rsidP="008249E5">
            <w:pPr>
              <w:spacing w:after="0"/>
              <w:jc w:val="center"/>
              <w:textAlignment w:val="baseline"/>
              <w:rPr>
                <w:rFonts w:ascii="Times New Roman" w:eastAsia="Times New Roman" w:hAnsi="Times New Roman" w:cs="Times New Roman"/>
                <w:sz w:val="24"/>
                <w:szCs w:val="24"/>
              </w:rPr>
            </w:pPr>
            <w:r w:rsidRPr="008249E5">
              <w:rPr>
                <w:rFonts w:eastAsia="Times New Roman"/>
                <w:b/>
                <w:bCs/>
              </w:rPr>
              <w:t>Service Credit for Failure to Meet Resolution Requirement</w:t>
            </w:r>
            <w:r w:rsidRPr="008249E5">
              <w:rPr>
                <w:rFonts w:eastAsia="Times New Roman"/>
              </w:rPr>
              <w:t> </w:t>
            </w:r>
          </w:p>
        </w:tc>
      </w:tr>
      <w:tr w:rsidR="008249E5" w:rsidRPr="008249E5" w14:paraId="23408797" w14:textId="77777777" w:rsidTr="00FF7CDC">
        <w:trPr>
          <w:trHeight w:val="300"/>
        </w:trPr>
        <w:tc>
          <w:tcPr>
            <w:tcW w:w="2640" w:type="dxa"/>
            <w:tcBorders>
              <w:top w:val="single" w:sz="6" w:space="0" w:color="auto"/>
              <w:left w:val="single" w:sz="6" w:space="0" w:color="auto"/>
              <w:bottom w:val="single" w:sz="6" w:space="0" w:color="auto"/>
              <w:right w:val="single" w:sz="6" w:space="0" w:color="auto"/>
            </w:tcBorders>
            <w:hideMark/>
          </w:tcPr>
          <w:p w14:paraId="183C2BEB"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b/>
                <w:bCs/>
              </w:rPr>
              <w:t>Severity 1 – Critical</w:t>
            </w:r>
            <w:r w:rsidRPr="008249E5">
              <w:rPr>
                <w:rFonts w:eastAsia="Times New Roman"/>
              </w:rPr>
              <w:t> </w:t>
            </w:r>
          </w:p>
          <w:p w14:paraId="576DA592"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Respond:  1 – 2 hours </w:t>
            </w:r>
          </w:p>
          <w:p w14:paraId="2475ABA8"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Action Plan:  4 – 8 hours </w:t>
            </w:r>
          </w:p>
          <w:p w14:paraId="514708CC"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Resolve:  12 hours </w:t>
            </w:r>
          </w:p>
        </w:tc>
        <w:tc>
          <w:tcPr>
            <w:tcW w:w="1942" w:type="dxa"/>
            <w:tcBorders>
              <w:top w:val="single" w:sz="6" w:space="0" w:color="auto"/>
              <w:left w:val="single" w:sz="6" w:space="0" w:color="auto"/>
              <w:bottom w:val="single" w:sz="6" w:space="0" w:color="auto"/>
              <w:right w:val="single" w:sz="6" w:space="0" w:color="auto"/>
            </w:tcBorders>
            <w:hideMark/>
          </w:tcPr>
          <w:p w14:paraId="2D295FDD"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$1,500.00 </w:t>
            </w:r>
          </w:p>
        </w:tc>
        <w:tc>
          <w:tcPr>
            <w:tcW w:w="2070" w:type="dxa"/>
            <w:tcBorders>
              <w:top w:val="single" w:sz="6" w:space="0" w:color="auto"/>
              <w:left w:val="single" w:sz="6" w:space="0" w:color="auto"/>
              <w:bottom w:val="single" w:sz="6" w:space="0" w:color="auto"/>
              <w:right w:val="single" w:sz="6" w:space="0" w:color="auto"/>
            </w:tcBorders>
            <w:hideMark/>
          </w:tcPr>
          <w:p w14:paraId="274F6E63"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$1,500.00 </w:t>
            </w:r>
          </w:p>
        </w:tc>
        <w:tc>
          <w:tcPr>
            <w:tcW w:w="1943" w:type="dxa"/>
            <w:tcBorders>
              <w:top w:val="single" w:sz="6" w:space="0" w:color="auto"/>
              <w:left w:val="single" w:sz="6" w:space="0" w:color="auto"/>
              <w:bottom w:val="single" w:sz="6" w:space="0" w:color="auto"/>
              <w:right w:val="single" w:sz="6" w:space="0" w:color="auto"/>
            </w:tcBorders>
            <w:hideMark/>
          </w:tcPr>
          <w:p w14:paraId="2D4AA249"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$3,000.00 </w:t>
            </w:r>
          </w:p>
        </w:tc>
      </w:tr>
      <w:tr w:rsidR="008249E5" w:rsidRPr="008249E5" w14:paraId="296952D3" w14:textId="77777777" w:rsidTr="00FF7CDC">
        <w:trPr>
          <w:trHeight w:val="300"/>
        </w:trPr>
        <w:tc>
          <w:tcPr>
            <w:tcW w:w="2640" w:type="dxa"/>
            <w:tcBorders>
              <w:top w:val="single" w:sz="6" w:space="0" w:color="auto"/>
              <w:left w:val="single" w:sz="6" w:space="0" w:color="auto"/>
              <w:bottom w:val="single" w:sz="6" w:space="0" w:color="auto"/>
              <w:right w:val="single" w:sz="6" w:space="0" w:color="auto"/>
            </w:tcBorders>
            <w:hideMark/>
          </w:tcPr>
          <w:p w14:paraId="7D9E60C0"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b/>
                <w:bCs/>
              </w:rPr>
              <w:t>Severity 2 – Severe</w:t>
            </w:r>
            <w:r w:rsidRPr="008249E5">
              <w:rPr>
                <w:rFonts w:eastAsia="Times New Roman"/>
              </w:rPr>
              <w:t> </w:t>
            </w:r>
          </w:p>
          <w:p w14:paraId="3FF2AF18"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Respond:  2 – 3 hours </w:t>
            </w:r>
          </w:p>
          <w:p w14:paraId="5C34039C"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Action Plan:  8 – 12 hours </w:t>
            </w:r>
          </w:p>
          <w:p w14:paraId="527B53FC"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Resolve:  24 hours </w:t>
            </w:r>
          </w:p>
        </w:tc>
        <w:tc>
          <w:tcPr>
            <w:tcW w:w="1942" w:type="dxa"/>
            <w:tcBorders>
              <w:top w:val="single" w:sz="6" w:space="0" w:color="auto"/>
              <w:left w:val="single" w:sz="6" w:space="0" w:color="auto"/>
              <w:bottom w:val="single" w:sz="6" w:space="0" w:color="auto"/>
              <w:right w:val="single" w:sz="6" w:space="0" w:color="auto"/>
            </w:tcBorders>
            <w:hideMark/>
          </w:tcPr>
          <w:p w14:paraId="6051BBFE"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$1,000.00 </w:t>
            </w:r>
          </w:p>
        </w:tc>
        <w:tc>
          <w:tcPr>
            <w:tcW w:w="2070" w:type="dxa"/>
            <w:tcBorders>
              <w:top w:val="single" w:sz="6" w:space="0" w:color="auto"/>
              <w:left w:val="single" w:sz="6" w:space="0" w:color="auto"/>
              <w:bottom w:val="single" w:sz="6" w:space="0" w:color="auto"/>
              <w:right w:val="single" w:sz="6" w:space="0" w:color="auto"/>
            </w:tcBorders>
            <w:hideMark/>
          </w:tcPr>
          <w:p w14:paraId="3AA5EA1F"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$1,000.00 </w:t>
            </w:r>
          </w:p>
        </w:tc>
        <w:tc>
          <w:tcPr>
            <w:tcW w:w="1943" w:type="dxa"/>
            <w:tcBorders>
              <w:top w:val="single" w:sz="6" w:space="0" w:color="auto"/>
              <w:left w:val="single" w:sz="6" w:space="0" w:color="auto"/>
              <w:bottom w:val="single" w:sz="6" w:space="0" w:color="auto"/>
              <w:right w:val="single" w:sz="6" w:space="0" w:color="auto"/>
            </w:tcBorders>
            <w:hideMark/>
          </w:tcPr>
          <w:p w14:paraId="0A1381DB"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$2,000.00 </w:t>
            </w:r>
          </w:p>
        </w:tc>
      </w:tr>
      <w:tr w:rsidR="008249E5" w:rsidRPr="008249E5" w14:paraId="3E7FCB20" w14:textId="77777777" w:rsidTr="00FF7CDC">
        <w:trPr>
          <w:trHeight w:val="300"/>
        </w:trPr>
        <w:tc>
          <w:tcPr>
            <w:tcW w:w="2640" w:type="dxa"/>
            <w:tcBorders>
              <w:top w:val="single" w:sz="6" w:space="0" w:color="auto"/>
              <w:left w:val="single" w:sz="6" w:space="0" w:color="auto"/>
              <w:bottom w:val="single" w:sz="6" w:space="0" w:color="auto"/>
              <w:right w:val="single" w:sz="6" w:space="0" w:color="auto"/>
            </w:tcBorders>
            <w:hideMark/>
          </w:tcPr>
          <w:p w14:paraId="489B3F32"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b/>
                <w:bCs/>
              </w:rPr>
              <w:t>Severity 3 – Moderate</w:t>
            </w:r>
            <w:r w:rsidRPr="008249E5">
              <w:rPr>
                <w:rFonts w:eastAsia="Times New Roman"/>
              </w:rPr>
              <w:t> </w:t>
            </w:r>
          </w:p>
          <w:p w14:paraId="06D43324"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Respond:  4 hours </w:t>
            </w:r>
          </w:p>
          <w:p w14:paraId="15BA949E"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Action Plan:  24 hours </w:t>
            </w:r>
          </w:p>
          <w:p w14:paraId="31E42F24"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Resolve:  40 hours </w:t>
            </w:r>
          </w:p>
        </w:tc>
        <w:tc>
          <w:tcPr>
            <w:tcW w:w="1942" w:type="dxa"/>
            <w:tcBorders>
              <w:top w:val="single" w:sz="6" w:space="0" w:color="auto"/>
              <w:left w:val="single" w:sz="6" w:space="0" w:color="auto"/>
              <w:bottom w:val="single" w:sz="6" w:space="0" w:color="auto"/>
              <w:right w:val="single" w:sz="6" w:space="0" w:color="auto"/>
            </w:tcBorders>
            <w:hideMark/>
          </w:tcPr>
          <w:p w14:paraId="19F14555"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$500.00 </w:t>
            </w:r>
          </w:p>
        </w:tc>
        <w:tc>
          <w:tcPr>
            <w:tcW w:w="2070" w:type="dxa"/>
            <w:tcBorders>
              <w:top w:val="single" w:sz="6" w:space="0" w:color="auto"/>
              <w:left w:val="single" w:sz="6" w:space="0" w:color="auto"/>
              <w:bottom w:val="single" w:sz="6" w:space="0" w:color="auto"/>
              <w:right w:val="single" w:sz="6" w:space="0" w:color="auto"/>
            </w:tcBorders>
            <w:hideMark/>
          </w:tcPr>
          <w:p w14:paraId="57FD8BC5"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$500.00 </w:t>
            </w:r>
          </w:p>
        </w:tc>
        <w:tc>
          <w:tcPr>
            <w:tcW w:w="1943" w:type="dxa"/>
            <w:tcBorders>
              <w:top w:val="single" w:sz="6" w:space="0" w:color="auto"/>
              <w:left w:val="single" w:sz="6" w:space="0" w:color="auto"/>
              <w:bottom w:val="single" w:sz="6" w:space="0" w:color="auto"/>
              <w:right w:val="single" w:sz="6" w:space="0" w:color="auto"/>
            </w:tcBorders>
            <w:hideMark/>
          </w:tcPr>
          <w:p w14:paraId="34E7DFC1"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$1,000.00 </w:t>
            </w:r>
          </w:p>
        </w:tc>
      </w:tr>
      <w:tr w:rsidR="008249E5" w:rsidRPr="008249E5" w14:paraId="3FF0E562" w14:textId="77777777" w:rsidTr="00FF7CDC">
        <w:trPr>
          <w:trHeight w:val="300"/>
        </w:trPr>
        <w:tc>
          <w:tcPr>
            <w:tcW w:w="2640" w:type="dxa"/>
            <w:tcBorders>
              <w:top w:val="single" w:sz="6" w:space="0" w:color="auto"/>
              <w:left w:val="single" w:sz="6" w:space="0" w:color="auto"/>
              <w:bottom w:val="single" w:sz="6" w:space="0" w:color="auto"/>
              <w:right w:val="single" w:sz="6" w:space="0" w:color="auto"/>
            </w:tcBorders>
            <w:hideMark/>
          </w:tcPr>
          <w:p w14:paraId="47A06690"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b/>
                <w:bCs/>
              </w:rPr>
              <w:t>Severity 4 – Low</w:t>
            </w:r>
            <w:r w:rsidRPr="008249E5">
              <w:rPr>
                <w:rFonts w:eastAsia="Times New Roman"/>
              </w:rPr>
              <w:t> </w:t>
            </w:r>
          </w:p>
          <w:p w14:paraId="6F8B7747"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Respond:  4 hours </w:t>
            </w:r>
          </w:p>
          <w:p w14:paraId="546BDE3F"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Action Plan:  40 hours </w:t>
            </w:r>
          </w:p>
          <w:p w14:paraId="4939EFAD" w14:textId="77777777" w:rsidR="008249E5" w:rsidRPr="008249E5" w:rsidRDefault="008249E5" w:rsidP="008249E5">
            <w:pPr>
              <w:spacing w:after="0"/>
              <w:textAlignment w:val="baseline"/>
              <w:rPr>
                <w:rFonts w:ascii="Times New Roman" w:eastAsia="Times New Roman" w:hAnsi="Times New Roman" w:cs="Times New Roman"/>
                <w:sz w:val="24"/>
                <w:szCs w:val="24"/>
              </w:rPr>
            </w:pPr>
            <w:r w:rsidRPr="008249E5">
              <w:rPr>
                <w:rFonts w:eastAsia="Times New Roman"/>
              </w:rPr>
              <w:t>Resolve:  80 hours </w:t>
            </w:r>
          </w:p>
        </w:tc>
        <w:tc>
          <w:tcPr>
            <w:tcW w:w="1942" w:type="dxa"/>
            <w:tcBorders>
              <w:top w:val="single" w:sz="6" w:space="0" w:color="auto"/>
              <w:left w:val="single" w:sz="6" w:space="0" w:color="auto"/>
              <w:bottom w:val="single" w:sz="6" w:space="0" w:color="auto"/>
              <w:right w:val="single" w:sz="6" w:space="0" w:color="auto"/>
            </w:tcBorders>
            <w:hideMark/>
          </w:tcPr>
          <w:p w14:paraId="4EACA30D"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$250.00 </w:t>
            </w:r>
          </w:p>
        </w:tc>
        <w:tc>
          <w:tcPr>
            <w:tcW w:w="2070" w:type="dxa"/>
            <w:tcBorders>
              <w:top w:val="single" w:sz="6" w:space="0" w:color="auto"/>
              <w:left w:val="single" w:sz="6" w:space="0" w:color="auto"/>
              <w:bottom w:val="single" w:sz="6" w:space="0" w:color="auto"/>
              <w:right w:val="single" w:sz="6" w:space="0" w:color="auto"/>
            </w:tcBorders>
            <w:hideMark/>
          </w:tcPr>
          <w:p w14:paraId="4FF81671"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$250.00 </w:t>
            </w:r>
          </w:p>
        </w:tc>
        <w:tc>
          <w:tcPr>
            <w:tcW w:w="1943" w:type="dxa"/>
            <w:tcBorders>
              <w:top w:val="single" w:sz="6" w:space="0" w:color="auto"/>
              <w:left w:val="single" w:sz="6" w:space="0" w:color="auto"/>
              <w:bottom w:val="single" w:sz="6" w:space="0" w:color="auto"/>
              <w:right w:val="single" w:sz="6" w:space="0" w:color="auto"/>
            </w:tcBorders>
            <w:hideMark/>
          </w:tcPr>
          <w:p w14:paraId="7B81DC64"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8249E5">
              <w:rPr>
                <w:rFonts w:eastAsia="Times New Roman"/>
              </w:rPr>
              <w:t>$500.00 </w:t>
            </w:r>
          </w:p>
        </w:tc>
      </w:tr>
    </w:tbl>
    <w:p w14:paraId="179CC096" w14:textId="77777777" w:rsidR="008249E5" w:rsidRPr="008249E5" w:rsidRDefault="008249E5" w:rsidP="008249E5">
      <w:pPr>
        <w:spacing w:after="0"/>
        <w:ind w:left="720"/>
        <w:textAlignment w:val="baseline"/>
        <w:rPr>
          <w:rFonts w:ascii="Segoe UI" w:eastAsia="Times New Roman" w:hAnsi="Segoe UI" w:cs="Segoe UI"/>
          <w:b/>
          <w:bCs/>
          <w:color w:val="2E74B5"/>
          <w:sz w:val="18"/>
          <w:szCs w:val="18"/>
        </w:rPr>
      </w:pPr>
      <w:r w:rsidRPr="008249E5">
        <w:rPr>
          <w:rFonts w:eastAsia="Times New Roman"/>
          <w:b/>
          <w:bCs/>
          <w:color w:val="2E74B5"/>
        </w:rPr>
        <w:t> </w:t>
      </w:r>
    </w:p>
    <w:p w14:paraId="21D95BEC" w14:textId="55F20BF8" w:rsidR="00F37EB7" w:rsidRPr="00F37EB7" w:rsidRDefault="00B10CA8" w:rsidP="00FF7CDC">
      <w:pPr>
        <w:pStyle w:val="Heading1"/>
        <w:keepNext/>
        <w:jc w:val="both"/>
        <w:rPr>
          <w:szCs w:val="24"/>
        </w:rPr>
      </w:pPr>
      <w:r w:rsidRPr="00F37EB7">
        <w:rPr>
          <w:szCs w:val="24"/>
        </w:rPr>
        <w:lastRenderedPageBreak/>
        <w:t xml:space="preserve"> </w:t>
      </w:r>
      <w:bookmarkStart w:id="21" w:name="_Toc217038324"/>
      <w:bookmarkEnd w:id="12"/>
      <w:r w:rsidR="008F64D8" w:rsidRPr="00F37EB7">
        <w:rPr>
          <w:szCs w:val="24"/>
        </w:rPr>
        <w:t>Hosting Environment</w:t>
      </w:r>
      <w:bookmarkEnd w:id="21"/>
    </w:p>
    <w:p w14:paraId="18242E10" w14:textId="298D06AF" w:rsidR="00E93869" w:rsidRDefault="000765E9" w:rsidP="009D47F5">
      <w:pPr>
        <w:pStyle w:val="RFPHeading2"/>
        <w:numPr>
          <w:ilvl w:val="0"/>
          <w:numId w:val="10"/>
        </w:numPr>
      </w:pPr>
      <w:bookmarkStart w:id="22" w:name="_Toc217038325"/>
      <w:r>
        <w:t>General</w:t>
      </w:r>
      <w:bookmarkEnd w:id="22"/>
    </w:p>
    <w:p w14:paraId="021CD2DD" w14:textId="4FC46E95" w:rsidR="000765E9" w:rsidRDefault="000765E9" w:rsidP="00626AD2">
      <w:pPr>
        <w:pStyle w:val="RFPL2123"/>
        <w:ind w:left="1260" w:hanging="540"/>
        <w:rPr>
          <w:rFonts w:eastAsia="Arial"/>
        </w:rPr>
      </w:pPr>
      <w:r w:rsidRPr="6AB45435">
        <w:rPr>
          <w:rFonts w:eastAsia="Arial"/>
        </w:rPr>
        <w:t>M</w:t>
      </w:r>
      <w:r w:rsidR="007710B5" w:rsidRPr="6AB45435">
        <w:rPr>
          <w:rFonts w:eastAsia="Arial"/>
        </w:rPr>
        <w:t>DHS</w:t>
      </w:r>
      <w:r w:rsidRPr="6AB45435">
        <w:rPr>
          <w:rFonts w:eastAsia="Arial"/>
        </w:rPr>
        <w:t xml:space="preserve"> is seeking a vendor hosted, cloud solution. The cloud hosted environment must be capable of supporting the solution at maximum user capacity as well as maintaining all database functions. </w:t>
      </w:r>
      <w:r w:rsidRPr="009E2631">
        <w:rPr>
          <w:rFonts w:eastAsia="Arial"/>
        </w:rPr>
        <w:t>M</w:t>
      </w:r>
      <w:r w:rsidR="0000450E" w:rsidRPr="009E2631">
        <w:rPr>
          <w:rFonts w:eastAsia="Arial"/>
        </w:rPr>
        <w:t>DHS</w:t>
      </w:r>
      <w:r w:rsidRPr="009E2631">
        <w:rPr>
          <w:rFonts w:eastAsia="Arial"/>
        </w:rPr>
        <w:t xml:space="preserve"> offers on-site, on-line, and off-site/on-demand courses year round for up to </w:t>
      </w:r>
      <w:r w:rsidR="6D2EB357" w:rsidRPr="009E2631">
        <w:rPr>
          <w:rFonts w:eastAsia="Arial"/>
        </w:rPr>
        <w:t>21</w:t>
      </w:r>
      <w:r w:rsidRPr="009E2631">
        <w:rPr>
          <w:rFonts w:eastAsia="Arial"/>
        </w:rPr>
        <w:t xml:space="preserve">,000 </w:t>
      </w:r>
      <w:r w:rsidR="00862899" w:rsidRPr="009E2631">
        <w:rPr>
          <w:rFonts w:eastAsia="Arial"/>
        </w:rPr>
        <w:t>teacher</w:t>
      </w:r>
      <w:r w:rsidRPr="009E2631">
        <w:rPr>
          <w:rFonts w:eastAsia="Arial"/>
        </w:rPr>
        <w:t>s annually.  M</w:t>
      </w:r>
      <w:r w:rsidR="0000450E" w:rsidRPr="009E2631">
        <w:rPr>
          <w:rFonts w:eastAsia="Arial"/>
        </w:rPr>
        <w:t>DHS</w:t>
      </w:r>
      <w:r w:rsidRPr="009E2631">
        <w:rPr>
          <w:rFonts w:eastAsia="Arial"/>
        </w:rPr>
        <w:t xml:space="preserve"> maintains user accounts and </w:t>
      </w:r>
      <w:r w:rsidR="00DD2F7D" w:rsidRPr="009E2631">
        <w:rPr>
          <w:rFonts w:eastAsia="Arial"/>
        </w:rPr>
        <w:t>teacher</w:t>
      </w:r>
      <w:r w:rsidRPr="009E2631">
        <w:rPr>
          <w:rFonts w:eastAsia="Arial"/>
        </w:rPr>
        <w:t xml:space="preserve"> records for the active career of each </w:t>
      </w:r>
      <w:r w:rsidR="00862899" w:rsidRPr="009E2631">
        <w:rPr>
          <w:rFonts w:eastAsia="Arial"/>
        </w:rPr>
        <w:t>teacher</w:t>
      </w:r>
      <w:r w:rsidRPr="009E2631">
        <w:rPr>
          <w:rFonts w:eastAsia="Arial"/>
        </w:rPr>
        <w:t>.   M</w:t>
      </w:r>
      <w:r w:rsidR="0000450E" w:rsidRPr="009E2631">
        <w:rPr>
          <w:rFonts w:eastAsia="Arial"/>
        </w:rPr>
        <w:t>DHS</w:t>
      </w:r>
      <w:r w:rsidRPr="009E2631">
        <w:rPr>
          <w:rFonts w:eastAsia="Arial"/>
        </w:rPr>
        <w:t xml:space="preserve"> services are available to approximately 90,000 </w:t>
      </w:r>
      <w:r w:rsidR="00146E7F" w:rsidRPr="009E2631">
        <w:rPr>
          <w:rFonts w:eastAsia="Arial"/>
        </w:rPr>
        <w:t>teacher</w:t>
      </w:r>
      <w:r w:rsidRPr="009E2631">
        <w:rPr>
          <w:rFonts w:eastAsia="Arial"/>
        </w:rPr>
        <w:t>s who may need periodic access to their records over the course of their careers. </w:t>
      </w:r>
    </w:p>
    <w:p w14:paraId="4BBFF027" w14:textId="0CC8500B" w:rsidR="00C85AA2" w:rsidRDefault="003A45F5" w:rsidP="00C85AA2">
      <w:pPr>
        <w:pStyle w:val="RFPL2123"/>
        <w:numPr>
          <w:ilvl w:val="1"/>
          <w:numId w:val="2"/>
        </w:numPr>
        <w:rPr>
          <w:rFonts w:eastAsia="Arial"/>
        </w:rPr>
      </w:pPr>
      <w:r>
        <w:rPr>
          <w:rFonts w:eastAsia="Arial"/>
        </w:rPr>
        <w:t>Vendor should not impose a limit on the number of users of the system</w:t>
      </w:r>
      <w:r w:rsidR="00063AEA">
        <w:rPr>
          <w:rFonts w:eastAsia="Arial"/>
        </w:rPr>
        <w:t xml:space="preserve"> and should assume concurrent usage.  </w:t>
      </w:r>
    </w:p>
    <w:p w14:paraId="2204ADA7" w14:textId="62CA45AE" w:rsidR="00063AEA" w:rsidRDefault="00063AEA" w:rsidP="00FF7CDC">
      <w:pPr>
        <w:pStyle w:val="RFPL2123"/>
        <w:numPr>
          <w:ilvl w:val="1"/>
          <w:numId w:val="2"/>
        </w:numPr>
        <w:rPr>
          <w:rFonts w:eastAsia="Arial"/>
        </w:rPr>
      </w:pPr>
      <w:r>
        <w:rPr>
          <w:rFonts w:eastAsia="Arial"/>
        </w:rPr>
        <w:t xml:space="preserve">Vendor’s solution should be scalable to </w:t>
      </w:r>
      <w:r w:rsidR="00546369">
        <w:rPr>
          <w:rFonts w:eastAsia="Arial"/>
        </w:rPr>
        <w:t xml:space="preserve">accommodate any number of users without </w:t>
      </w:r>
      <w:r w:rsidR="00F076EB">
        <w:rPr>
          <w:rFonts w:eastAsia="Arial"/>
        </w:rPr>
        <w:t xml:space="preserve">risk of </w:t>
      </w:r>
      <w:r w:rsidR="004D30A8">
        <w:rPr>
          <w:rFonts w:eastAsia="Arial"/>
        </w:rPr>
        <w:t xml:space="preserve">any lag or </w:t>
      </w:r>
      <w:r w:rsidR="00F076EB">
        <w:rPr>
          <w:rFonts w:eastAsia="Arial"/>
        </w:rPr>
        <w:t>latency.</w:t>
      </w:r>
      <w:r w:rsidR="00593103">
        <w:rPr>
          <w:rFonts w:eastAsia="Arial"/>
        </w:rPr>
        <w:t xml:space="preserve">  Such latency should be </w:t>
      </w:r>
      <w:r w:rsidR="008D4B1F">
        <w:rPr>
          <w:rFonts w:eastAsia="Arial"/>
        </w:rPr>
        <w:t xml:space="preserve">considered </w:t>
      </w:r>
      <w:r w:rsidR="00FF7CDC">
        <w:rPr>
          <w:rFonts w:eastAsia="Arial"/>
        </w:rPr>
        <w:t>a Priority Level 2 issue.</w:t>
      </w:r>
    </w:p>
    <w:p w14:paraId="26D228BA" w14:textId="77777777" w:rsidR="000765E9" w:rsidRPr="00626AD2" w:rsidRDefault="000765E9" w:rsidP="00626AD2">
      <w:pPr>
        <w:pStyle w:val="RFPL2123"/>
        <w:ind w:left="1260" w:hanging="540"/>
        <w:rPr>
          <w:rFonts w:eastAsia="Arial"/>
        </w:rPr>
      </w:pPr>
      <w:r w:rsidRPr="00626AD2">
        <w:rPr>
          <w:rFonts w:eastAsia="Arial"/>
        </w:rPr>
        <w:t>Vendor must submit a detailed description of their cloud hosting services.  At a minimum, Vendor should address the following: </w:t>
      </w:r>
    </w:p>
    <w:p w14:paraId="7A5DF610" w14:textId="77777777" w:rsidR="000765E9" w:rsidRPr="00626AD2" w:rsidRDefault="000765E9" w:rsidP="007D7640">
      <w:pPr>
        <w:pStyle w:val="RFPL2123"/>
        <w:numPr>
          <w:ilvl w:val="0"/>
          <w:numId w:val="14"/>
        </w:numPr>
        <w:rPr>
          <w:rFonts w:eastAsia="Arial"/>
        </w:rPr>
      </w:pPr>
      <w:r w:rsidRPr="00626AD2">
        <w:rPr>
          <w:rFonts w:eastAsia="Arial"/>
        </w:rPr>
        <w:t>What is your retention scheme for standard server backups?  Describe your plans for databases, applications, auto-run, and on-demand reporting, etc. </w:t>
      </w:r>
    </w:p>
    <w:p w14:paraId="01B5C9CA" w14:textId="3C374F6B" w:rsidR="000765E9" w:rsidRPr="00626AD2" w:rsidRDefault="000765E9" w:rsidP="00626AD2">
      <w:pPr>
        <w:pStyle w:val="RFPL2123"/>
        <w:ind w:left="1260" w:hanging="540"/>
        <w:rPr>
          <w:rFonts w:eastAsia="Arial"/>
        </w:rPr>
      </w:pPr>
      <w:r w:rsidRPr="00626AD2">
        <w:rPr>
          <w:rFonts w:eastAsia="Arial"/>
        </w:rPr>
        <w:t>M</w:t>
      </w:r>
      <w:r w:rsidR="00E53319" w:rsidRPr="00626AD2">
        <w:rPr>
          <w:rFonts w:eastAsia="Arial"/>
        </w:rPr>
        <w:t>DHS</w:t>
      </w:r>
      <w:r w:rsidRPr="00626AD2">
        <w:rPr>
          <w:rFonts w:eastAsia="Arial"/>
        </w:rPr>
        <w:t xml:space="preserve"> requires an at-most Recovery Time Objective (RTO) of 24 hours and an at-most Recovery Point Objective (RPO) of 24 hours.  Cloud services must be restored within 24 hours of a service disruption. Production systems must be backed up at least nightly so that the longest possible period of data loss would be 24 hours.   Vendor must describe how his services meet or exceed these expectations. </w:t>
      </w:r>
    </w:p>
    <w:p w14:paraId="5D6C4199" w14:textId="22DB427D" w:rsidR="000765E9" w:rsidRPr="00626AD2" w:rsidRDefault="000765E9" w:rsidP="00626AD2">
      <w:pPr>
        <w:pStyle w:val="RFPL2123"/>
        <w:ind w:left="1260" w:hanging="540"/>
        <w:rPr>
          <w:rFonts w:eastAsia="Arial"/>
        </w:rPr>
      </w:pPr>
      <w:r w:rsidRPr="00626AD2">
        <w:rPr>
          <w:rFonts w:eastAsia="Arial"/>
        </w:rPr>
        <w:t>Vendor must provide pricing details for cloud and application hosting services in Section VIII, Cost Information Submission which is found in RFP No. 47</w:t>
      </w:r>
      <w:r w:rsidR="0068791B" w:rsidRPr="00626AD2">
        <w:rPr>
          <w:rFonts w:eastAsia="Arial"/>
        </w:rPr>
        <w:t>30.</w:t>
      </w:r>
    </w:p>
    <w:p w14:paraId="7A1FE643" w14:textId="60BA5D4D" w:rsidR="0068791B" w:rsidRDefault="00F6104F" w:rsidP="00F6104F">
      <w:pPr>
        <w:pStyle w:val="RFPHeading2"/>
      </w:pPr>
      <w:bookmarkStart w:id="23" w:name="_Toc217038326"/>
      <w:r>
        <w:t>Business Continuity/Disaster Recovery</w:t>
      </w:r>
      <w:bookmarkEnd w:id="23"/>
    </w:p>
    <w:p w14:paraId="4BAD868E" w14:textId="64B45CEC" w:rsidR="00D016D4" w:rsidRPr="00626AD2" w:rsidRDefault="00D016D4" w:rsidP="00626AD2">
      <w:pPr>
        <w:pStyle w:val="RFPL2123"/>
        <w:ind w:left="1260" w:hanging="540"/>
        <w:rPr>
          <w:rFonts w:eastAsia="Arial"/>
        </w:rPr>
      </w:pPr>
      <w:r w:rsidRPr="00626AD2">
        <w:rPr>
          <w:rFonts w:eastAsia="Arial"/>
        </w:rPr>
        <w:t>So that M</w:t>
      </w:r>
      <w:r w:rsidR="009C5521">
        <w:rPr>
          <w:rFonts w:eastAsia="Arial"/>
        </w:rPr>
        <w:t>DHS</w:t>
      </w:r>
      <w:r w:rsidRPr="00626AD2">
        <w:rPr>
          <w:rFonts w:eastAsia="Arial"/>
        </w:rPr>
        <w:t xml:space="preserve"> can assess Vendor’s business continuity strengths, Vendor must provide a preliminary business continuity plan that reveals Vendor’s ability to analyze, design, implement, test, and maintain cloud services.  </w:t>
      </w:r>
    </w:p>
    <w:p w14:paraId="5B0FD6EB" w14:textId="446BE7CD" w:rsidR="00D016D4" w:rsidRPr="00626AD2" w:rsidRDefault="00D016D4" w:rsidP="00626AD2">
      <w:pPr>
        <w:pStyle w:val="RFPL2123"/>
        <w:ind w:left="1260" w:hanging="540"/>
        <w:rPr>
          <w:rFonts w:eastAsia="Arial"/>
        </w:rPr>
      </w:pPr>
      <w:r w:rsidRPr="00626AD2">
        <w:rPr>
          <w:rFonts w:eastAsia="Arial"/>
        </w:rPr>
        <w:t>The business continuity plan must reveal contingency and disaster recovery strategies available to M</w:t>
      </w:r>
      <w:r w:rsidR="009C5521">
        <w:rPr>
          <w:rFonts w:eastAsia="Arial"/>
        </w:rPr>
        <w:t>DHS</w:t>
      </w:r>
      <w:r w:rsidRPr="00626AD2">
        <w:rPr>
          <w:rFonts w:eastAsia="Arial"/>
        </w:rPr>
        <w:t xml:space="preserve"> for the services sought by this RFP.  At a minimum, the plan must address such questions and issues as: </w:t>
      </w:r>
    </w:p>
    <w:p w14:paraId="09B4CD57" w14:textId="475B1DA0" w:rsidR="00D016D4" w:rsidRPr="00626AD2" w:rsidRDefault="00D016D4" w:rsidP="007D7640">
      <w:pPr>
        <w:pStyle w:val="RFPL2123"/>
        <w:numPr>
          <w:ilvl w:val="0"/>
          <w:numId w:val="15"/>
        </w:numPr>
        <w:rPr>
          <w:rFonts w:eastAsia="Arial"/>
        </w:rPr>
      </w:pPr>
      <w:r w:rsidRPr="00626AD2">
        <w:rPr>
          <w:rFonts w:eastAsia="Arial"/>
        </w:rPr>
        <w:t>What are your plans, procedures, and technical measures that will restore M</w:t>
      </w:r>
      <w:r w:rsidR="009C5521">
        <w:rPr>
          <w:rFonts w:eastAsia="Arial"/>
        </w:rPr>
        <w:t>DHS</w:t>
      </w:r>
      <w:r w:rsidRPr="00626AD2">
        <w:rPr>
          <w:rFonts w:eastAsia="Arial"/>
        </w:rPr>
        <w:t xml:space="preserve"> services as quickly and effectively as possible following a service disruption?  So that M</w:t>
      </w:r>
      <w:r w:rsidR="009C5521">
        <w:rPr>
          <w:rFonts w:eastAsia="Arial"/>
        </w:rPr>
        <w:t>DHS</w:t>
      </w:r>
      <w:r w:rsidRPr="00626AD2">
        <w:rPr>
          <w:rFonts w:eastAsia="Arial"/>
        </w:rPr>
        <w:t xml:space="preserve"> can properly evaluate your response, provide as much detail as possible.  </w:t>
      </w:r>
    </w:p>
    <w:p w14:paraId="78363F85" w14:textId="77777777" w:rsidR="00D016D4" w:rsidRPr="00626AD2" w:rsidRDefault="00D016D4" w:rsidP="007D7640">
      <w:pPr>
        <w:pStyle w:val="RFPL2123"/>
        <w:numPr>
          <w:ilvl w:val="0"/>
          <w:numId w:val="15"/>
        </w:numPr>
        <w:rPr>
          <w:rFonts w:eastAsia="Arial"/>
        </w:rPr>
      </w:pPr>
      <w:r w:rsidRPr="00626AD2">
        <w:rPr>
          <w:rFonts w:eastAsia="Arial"/>
        </w:rPr>
        <w:t>Is the distance between the backup facility and the primary facility adequate to ensure one incident does not affect both?  Do the two sites provide redundant power and networking? </w:t>
      </w:r>
    </w:p>
    <w:p w14:paraId="542FC501" w14:textId="5768F2CD" w:rsidR="00D016D4" w:rsidRPr="00626AD2" w:rsidRDefault="00202778" w:rsidP="007D7640">
      <w:pPr>
        <w:pStyle w:val="RFPL2123"/>
        <w:numPr>
          <w:ilvl w:val="0"/>
          <w:numId w:val="15"/>
        </w:numPr>
        <w:rPr>
          <w:rFonts w:eastAsia="Arial"/>
        </w:rPr>
      </w:pPr>
      <w:r>
        <w:rPr>
          <w:rFonts w:eastAsia="Arial"/>
        </w:rPr>
        <w:t xml:space="preserve">  </w:t>
      </w:r>
      <w:r w:rsidR="001D7376">
        <w:rPr>
          <w:rFonts w:eastAsia="Arial"/>
        </w:rPr>
        <w:t xml:space="preserve"> </w:t>
      </w:r>
      <w:r w:rsidR="00D016D4" w:rsidRPr="00626AD2">
        <w:rPr>
          <w:rFonts w:eastAsia="Arial"/>
        </w:rPr>
        <w:t>Describe your process for notifying M</w:t>
      </w:r>
      <w:r w:rsidR="009C5521">
        <w:rPr>
          <w:rFonts w:eastAsia="Arial"/>
        </w:rPr>
        <w:t>DHS</w:t>
      </w:r>
      <w:r w:rsidR="00D016D4" w:rsidRPr="00626AD2">
        <w:rPr>
          <w:rFonts w:eastAsia="Arial"/>
        </w:rPr>
        <w:t xml:space="preserve"> when a major event has occurred or is likely to occur that will impact service?  How do you keep your process and contacts updated? </w:t>
      </w:r>
    </w:p>
    <w:p w14:paraId="47A5A296" w14:textId="77777777" w:rsidR="00D016D4" w:rsidRPr="00626AD2" w:rsidRDefault="00D016D4" w:rsidP="007D7640">
      <w:pPr>
        <w:pStyle w:val="RFPL2123"/>
        <w:numPr>
          <w:ilvl w:val="0"/>
          <w:numId w:val="15"/>
        </w:numPr>
        <w:rPr>
          <w:rFonts w:eastAsia="Arial"/>
        </w:rPr>
      </w:pPr>
      <w:r w:rsidRPr="00626AD2">
        <w:rPr>
          <w:rFonts w:eastAsia="Arial"/>
        </w:rPr>
        <w:lastRenderedPageBreak/>
        <w:t>Describe your plans for periodically testing business continuity and disaster recovery processes. </w:t>
      </w:r>
    </w:p>
    <w:p w14:paraId="385B2B8F" w14:textId="1CC7B541" w:rsidR="00D016D4" w:rsidRPr="00626AD2" w:rsidRDefault="00D016D4" w:rsidP="007D7640">
      <w:pPr>
        <w:pStyle w:val="RFPL2123"/>
        <w:ind w:left="1260" w:hanging="540"/>
        <w:rPr>
          <w:rFonts w:eastAsia="Arial"/>
        </w:rPr>
      </w:pPr>
      <w:r w:rsidRPr="00626AD2">
        <w:rPr>
          <w:rFonts w:eastAsia="Arial"/>
        </w:rPr>
        <w:t>Upon award, the agreed upon RPO and RTO must be accounted for and documented in the resulting plans for business continuity and disaster recovery</w:t>
      </w:r>
      <w:r w:rsidR="00C11318">
        <w:rPr>
          <w:rFonts w:eastAsia="Arial"/>
        </w:rPr>
        <w:t>.</w:t>
      </w:r>
    </w:p>
    <w:p w14:paraId="6011BF20" w14:textId="6B93C8A8" w:rsidR="00F6104F" w:rsidRDefault="00B45B9F" w:rsidP="00FF7CDC">
      <w:pPr>
        <w:pStyle w:val="RFPHeading2"/>
        <w:keepNext/>
      </w:pPr>
      <w:bookmarkStart w:id="24" w:name="_Toc217038327"/>
      <w:r w:rsidRPr="00B45B9F">
        <w:rPr>
          <w:bCs/>
        </w:rPr>
        <w:t>State of Mississippi Enterprise Cloud and Offsite Hosting Security Policy</w:t>
      </w:r>
      <w:bookmarkEnd w:id="24"/>
      <w:r w:rsidRPr="00B45B9F">
        <w:rPr>
          <w:bCs/>
        </w:rPr>
        <w:t> </w:t>
      </w:r>
    </w:p>
    <w:p w14:paraId="275EEE6B" w14:textId="77777777" w:rsidR="00B45B9F" w:rsidRPr="00626AD2" w:rsidRDefault="00B45B9F" w:rsidP="00626AD2">
      <w:pPr>
        <w:pStyle w:val="RFPL2123"/>
        <w:ind w:left="1260" w:hanging="540"/>
        <w:rPr>
          <w:rFonts w:eastAsia="Arial"/>
        </w:rPr>
      </w:pPr>
      <w:r w:rsidRPr="00626AD2">
        <w:rPr>
          <w:rFonts w:eastAsia="Arial"/>
        </w:rPr>
        <w:t>Vendor understands and agrees that all proposed hosting services will comply with the State of Mississippi Enterprise Cloud and Offsite Hosting Security Policy specified below in this section of this RFP. </w:t>
      </w:r>
    </w:p>
    <w:p w14:paraId="4BC7F9F3" w14:textId="124CD410" w:rsidR="00B45B9F" w:rsidRPr="00626AD2" w:rsidRDefault="00B45B9F" w:rsidP="00314AB9">
      <w:pPr>
        <w:pStyle w:val="RFPL2123"/>
        <w:ind w:left="1260" w:hanging="540"/>
        <w:rPr>
          <w:rFonts w:eastAsia="Arial"/>
        </w:rPr>
      </w:pPr>
      <w:r w:rsidRPr="711E63E5">
        <w:rPr>
          <w:rFonts w:eastAsia="Arial"/>
        </w:rPr>
        <w:t xml:space="preserve">Data Ownership: The State of Mississippi (State) shall own all right, title and interest in all data used by, resulting from, and collected using the services provided. The </w:t>
      </w:r>
      <w:r w:rsidR="00DD4EC9" w:rsidRPr="711E63E5">
        <w:rPr>
          <w:rFonts w:eastAsia="Arial"/>
        </w:rPr>
        <w:t>Vendor</w:t>
      </w:r>
      <w:r w:rsidRPr="711E63E5">
        <w:rPr>
          <w:rFonts w:eastAsia="Arial"/>
        </w:rPr>
        <w:t xml:space="preserve"> shall not access State User accounts, or State Data, except (i) in the course of data center operation related to this solution, (ii) response to service or technical issues, (iii) as required by the express terms of this service, or (iv) at State’s written request. </w:t>
      </w:r>
    </w:p>
    <w:p w14:paraId="51CCB96A" w14:textId="77777777" w:rsidR="00B45B9F" w:rsidRPr="00626AD2" w:rsidRDefault="00B45B9F" w:rsidP="00626AD2">
      <w:pPr>
        <w:pStyle w:val="RFPL2123"/>
        <w:ind w:left="1260" w:hanging="540"/>
        <w:rPr>
          <w:rFonts w:eastAsia="Arial"/>
        </w:rPr>
      </w:pPr>
      <w:r w:rsidRPr="00626AD2">
        <w:rPr>
          <w:rFonts w:eastAsia="Arial"/>
        </w:rPr>
        <w:t>Data Protection: Protection of personal privacy and sensitive data shall be an integral part of the business activities of the Vendor to ensure that there is no inappropriate or unauthorized use of State information at any time. To this end, the Vendor shall safeguard the confidentiality, integrity, and availability of State information and comply with the following conditions: </w:t>
      </w:r>
    </w:p>
    <w:p w14:paraId="0BA76066" w14:textId="77777777" w:rsidR="000E3523" w:rsidRDefault="000E3523" w:rsidP="004F3BE4">
      <w:pPr>
        <w:pStyle w:val="RFPL2123"/>
        <w:ind w:left="1260" w:hanging="540"/>
        <w:rPr>
          <w:rFonts w:eastAsia="Arial"/>
        </w:rPr>
      </w:pPr>
      <w:r w:rsidRPr="711E63E5">
        <w:rPr>
          <w:rFonts w:eastAsia="Arial"/>
        </w:rPr>
        <w:t>All information obtained by the Vendor under this contract shall become and remain property of the State.</w:t>
      </w:r>
    </w:p>
    <w:p w14:paraId="35F2050E" w14:textId="23261931" w:rsidR="00B45B9F" w:rsidRPr="00626AD2" w:rsidRDefault="00B45B9F" w:rsidP="00FF7CDC">
      <w:pPr>
        <w:pStyle w:val="RFPL2123"/>
        <w:numPr>
          <w:ilvl w:val="1"/>
          <w:numId w:val="2"/>
        </w:numPr>
        <w:rPr>
          <w:rFonts w:eastAsia="Arial"/>
        </w:rPr>
      </w:pPr>
      <w:r w:rsidRPr="00626AD2">
        <w:rPr>
          <w:rFonts w:eastAsia="Arial"/>
        </w:rPr>
        <w:t xml:space="preserve">At no time shall any data or processes which either belong to or are intended for the use of State or its officers, agents, or employees be copied, disclosed, or retained by the </w:t>
      </w:r>
      <w:r w:rsidR="00DD4EC9">
        <w:rPr>
          <w:rFonts w:eastAsia="Arial"/>
        </w:rPr>
        <w:t>Vendor</w:t>
      </w:r>
      <w:r w:rsidRPr="00626AD2">
        <w:rPr>
          <w:rFonts w:eastAsia="Arial"/>
        </w:rPr>
        <w:t xml:space="preserve"> or any party related to the </w:t>
      </w:r>
      <w:r w:rsidR="00DD4EC9">
        <w:rPr>
          <w:rFonts w:eastAsia="Arial"/>
        </w:rPr>
        <w:t>Vendor</w:t>
      </w:r>
      <w:r w:rsidRPr="00626AD2">
        <w:rPr>
          <w:rFonts w:eastAsia="Arial"/>
        </w:rPr>
        <w:t xml:space="preserve"> for subsequent use in any transaction that does not include the State. </w:t>
      </w:r>
    </w:p>
    <w:p w14:paraId="20B8B2FE" w14:textId="1ECABFBA" w:rsidR="00B45B9F" w:rsidRPr="00626AD2" w:rsidRDefault="00B45B9F" w:rsidP="00626AD2">
      <w:pPr>
        <w:pStyle w:val="RFPL2123"/>
        <w:ind w:left="1260" w:hanging="540"/>
        <w:rPr>
          <w:rFonts w:eastAsia="Arial"/>
        </w:rPr>
      </w:pPr>
      <w:r w:rsidRPr="00626AD2">
        <w:rPr>
          <w:rFonts w:eastAsia="Arial"/>
        </w:rPr>
        <w:t xml:space="preserve">Data Location: The </w:t>
      </w:r>
      <w:r w:rsidR="00DD4EC9">
        <w:rPr>
          <w:rFonts w:eastAsia="Arial"/>
        </w:rPr>
        <w:t>Vendor</w:t>
      </w:r>
      <w:r w:rsidRPr="00626AD2">
        <w:rPr>
          <w:rFonts w:eastAsia="Arial"/>
        </w:rPr>
        <w:t xml:space="preserve"> shall not store or transfer State data outside of the United States. This includes backup data and Disaster Recovery locations. The </w:t>
      </w:r>
      <w:r w:rsidR="00DD4EC9">
        <w:rPr>
          <w:rFonts w:eastAsia="Arial"/>
        </w:rPr>
        <w:t xml:space="preserve">Vendor </w:t>
      </w:r>
      <w:r w:rsidRPr="00626AD2">
        <w:rPr>
          <w:rFonts w:eastAsia="Arial"/>
        </w:rPr>
        <w:t>will permit its personnel and contractors to access State data remotely only as required to provide technical support. </w:t>
      </w:r>
    </w:p>
    <w:p w14:paraId="68B789FF" w14:textId="4AF56D56" w:rsidR="00B45B9F" w:rsidRPr="00626AD2" w:rsidRDefault="00B45B9F" w:rsidP="00626AD2">
      <w:pPr>
        <w:pStyle w:val="RFPL2123"/>
        <w:ind w:left="1260" w:hanging="540"/>
        <w:rPr>
          <w:rFonts w:eastAsia="Arial"/>
        </w:rPr>
      </w:pPr>
      <w:r w:rsidRPr="00626AD2">
        <w:rPr>
          <w:rFonts w:eastAsia="Arial"/>
        </w:rPr>
        <w:t xml:space="preserve">Notification of Legal Requests: The </w:t>
      </w:r>
      <w:r w:rsidR="00DD4EC9">
        <w:rPr>
          <w:rFonts w:eastAsia="Arial"/>
        </w:rPr>
        <w:t>Vendor</w:t>
      </w:r>
      <w:r w:rsidRPr="00626AD2">
        <w:rPr>
          <w:rFonts w:eastAsia="Arial"/>
        </w:rPr>
        <w:t xml:space="preserve"> shall contact the State upon receipt of any electronic discovery, litigation holds, discovery searches, and expert testimonies related to, or which in any way might reasonably require access to the data of the State. The </w:t>
      </w:r>
      <w:r w:rsidR="00DD4EC9">
        <w:rPr>
          <w:rFonts w:eastAsia="Arial"/>
        </w:rPr>
        <w:t>Vendor</w:t>
      </w:r>
      <w:r w:rsidRPr="00626AD2">
        <w:rPr>
          <w:rFonts w:eastAsia="Arial"/>
        </w:rPr>
        <w:t xml:space="preserve"> shall not respond to subpoenas, service of process, or other legal requests related to the State without first notifying the State unless prohibited by law from providing such notice. </w:t>
      </w:r>
    </w:p>
    <w:p w14:paraId="6435DFAA" w14:textId="16F119CA" w:rsidR="00B45B9F" w:rsidRPr="00626AD2" w:rsidRDefault="00B45B9F" w:rsidP="00626AD2">
      <w:pPr>
        <w:pStyle w:val="RFPL2123"/>
        <w:ind w:left="1260" w:hanging="540"/>
        <w:rPr>
          <w:rFonts w:eastAsia="Arial"/>
        </w:rPr>
      </w:pPr>
      <w:r w:rsidRPr="00626AD2">
        <w:rPr>
          <w:rFonts w:eastAsia="Arial"/>
        </w:rPr>
        <w:t xml:space="preserve">Termination and Suspension of Service: In the event of termination of the contract, the </w:t>
      </w:r>
      <w:r w:rsidR="00DD4EC9">
        <w:rPr>
          <w:rFonts w:eastAsia="Arial"/>
        </w:rPr>
        <w:t>Vendor</w:t>
      </w:r>
      <w:r w:rsidRPr="00626AD2">
        <w:rPr>
          <w:rFonts w:eastAsia="Arial"/>
        </w:rPr>
        <w:t xml:space="preserve"> shall implement an orderly return of State data in CSV or XML or another mutually agreeable format. The </w:t>
      </w:r>
      <w:r w:rsidR="00DD4EC9">
        <w:rPr>
          <w:rFonts w:eastAsia="Arial"/>
        </w:rPr>
        <w:t>Vendor</w:t>
      </w:r>
      <w:r w:rsidRPr="00626AD2">
        <w:rPr>
          <w:rFonts w:eastAsia="Arial"/>
        </w:rPr>
        <w:t xml:space="preserve"> shall guarantee the subsequent secure disposal of State data. </w:t>
      </w:r>
    </w:p>
    <w:p w14:paraId="01D26968" w14:textId="7BCDEF62" w:rsidR="00B45B9F" w:rsidRPr="00626AD2" w:rsidRDefault="00B45B9F" w:rsidP="00FF7CDC">
      <w:pPr>
        <w:pStyle w:val="RFPL2123"/>
        <w:numPr>
          <w:ilvl w:val="1"/>
          <w:numId w:val="2"/>
        </w:numPr>
        <w:rPr>
          <w:rFonts w:eastAsia="Arial"/>
        </w:rPr>
      </w:pPr>
      <w:r w:rsidRPr="00626AD2">
        <w:rPr>
          <w:rFonts w:eastAsia="Arial"/>
        </w:rPr>
        <w:t xml:space="preserve">Suspension of services: During any period of suspension of this Agreement, for whatever reason, the </w:t>
      </w:r>
      <w:r w:rsidR="00DD4EC9">
        <w:rPr>
          <w:rFonts w:eastAsia="Arial"/>
        </w:rPr>
        <w:t>Vendor</w:t>
      </w:r>
      <w:r w:rsidRPr="00626AD2">
        <w:rPr>
          <w:rFonts w:eastAsia="Arial"/>
        </w:rPr>
        <w:t xml:space="preserve"> shall not take any action to intentionally erase any State data. </w:t>
      </w:r>
    </w:p>
    <w:p w14:paraId="00227CCC" w14:textId="38013FBE" w:rsidR="00B45B9F" w:rsidRPr="00626AD2" w:rsidRDefault="00B45B9F" w:rsidP="00FF7CDC">
      <w:pPr>
        <w:pStyle w:val="RFPL2123"/>
        <w:numPr>
          <w:ilvl w:val="1"/>
          <w:numId w:val="2"/>
        </w:numPr>
        <w:rPr>
          <w:rFonts w:eastAsia="Arial"/>
        </w:rPr>
      </w:pPr>
      <w:r w:rsidRPr="00626AD2">
        <w:rPr>
          <w:rFonts w:eastAsia="Arial"/>
        </w:rPr>
        <w:t xml:space="preserve">Termination of any services or agreement in entirety: In the event of termination of any services or agreement in entirety, the </w:t>
      </w:r>
      <w:r w:rsidR="00DD4EC9">
        <w:rPr>
          <w:rFonts w:eastAsia="Arial"/>
        </w:rPr>
        <w:t>Vendor</w:t>
      </w:r>
      <w:r w:rsidRPr="00626AD2">
        <w:rPr>
          <w:rFonts w:eastAsia="Arial"/>
        </w:rPr>
        <w:t xml:space="preserve"> shall maintain the existing </w:t>
      </w:r>
      <w:r w:rsidRPr="00626AD2">
        <w:rPr>
          <w:rFonts w:eastAsia="Arial"/>
        </w:rPr>
        <w:lastRenderedPageBreak/>
        <w:t xml:space="preserve">level of security as stipulated in the agreement and shall not take any action to intentionally erase any State data for a period of 90 days after the effective date of the termination. After such 90 day period, the </w:t>
      </w:r>
      <w:r w:rsidR="00DD4EC9">
        <w:rPr>
          <w:rFonts w:eastAsia="Arial"/>
        </w:rPr>
        <w:t>Vendor</w:t>
      </w:r>
      <w:r w:rsidRPr="00626AD2">
        <w:rPr>
          <w:rFonts w:eastAsia="Arial"/>
        </w:rPr>
        <w:t xml:space="preserve"> shall have no obligation to maintain or provide any State data and shall thereafter, unless legally prohibited, dispose of all State data in its systems or otherwise in its possession or under its control as specified in section 7(d) below. Within this 90-day timeframe, vendor will continue to secure and back up State data covered under the contract. </w:t>
      </w:r>
    </w:p>
    <w:p w14:paraId="461A5290" w14:textId="77777777" w:rsidR="00B45B9F" w:rsidRPr="00626AD2" w:rsidRDefault="00B45B9F" w:rsidP="00FF7CDC">
      <w:pPr>
        <w:pStyle w:val="RFPL2123"/>
        <w:numPr>
          <w:ilvl w:val="1"/>
          <w:numId w:val="2"/>
        </w:numPr>
        <w:rPr>
          <w:rFonts w:eastAsia="Arial"/>
        </w:rPr>
      </w:pPr>
      <w:r w:rsidRPr="00626AD2">
        <w:rPr>
          <w:rFonts w:eastAsia="Arial"/>
        </w:rPr>
        <w:t>Post-Termination Assistance: The State shall be entitled to any post-termination assistance generally made available with respect to the Services unless a unique data retrieval arrangement has been established as part of the Service Level Agreement. </w:t>
      </w:r>
    </w:p>
    <w:p w14:paraId="7ADE2E7A" w14:textId="09A60426" w:rsidR="00B45B9F" w:rsidRPr="00626AD2" w:rsidRDefault="00B45B9F" w:rsidP="00626AD2">
      <w:pPr>
        <w:pStyle w:val="RFPL2123"/>
        <w:ind w:left="1260" w:hanging="540"/>
        <w:rPr>
          <w:rFonts w:eastAsia="Arial"/>
        </w:rPr>
      </w:pPr>
      <w:r w:rsidRPr="00626AD2">
        <w:rPr>
          <w:rFonts w:eastAsia="Arial"/>
        </w:rPr>
        <w:t xml:space="preserve">Background Checks: The </w:t>
      </w:r>
      <w:r w:rsidR="00962DF6">
        <w:rPr>
          <w:rFonts w:eastAsia="Arial"/>
        </w:rPr>
        <w:t>Vendor</w:t>
      </w:r>
      <w:r w:rsidRPr="00626AD2">
        <w:rPr>
          <w:rFonts w:eastAsia="Arial"/>
        </w:rPr>
        <w:t xml:space="preserve"> shall conduct criminal background checks and not utilize any staff, including sub-contractors, to fulfill the obligations of the contract who have been convicted of any crime of dishonesty, including but not limited to criminal fraud, or otherwise convicted of any felony or any misdemeanor offense for which incarceration of a minimum of one (1) year is an authorized penalty. The </w:t>
      </w:r>
      <w:r w:rsidR="00962DF6">
        <w:rPr>
          <w:rFonts w:eastAsia="Arial"/>
        </w:rPr>
        <w:t>Vendor</w:t>
      </w:r>
      <w:r w:rsidRPr="00626AD2">
        <w:rPr>
          <w:rFonts w:eastAsia="Arial"/>
        </w:rPr>
        <w:t xml:space="preserve"> shall promote and maintain an awareness of the importance of securing the State's information among the </w:t>
      </w:r>
      <w:r w:rsidR="00962DF6">
        <w:rPr>
          <w:rFonts w:eastAsia="Arial"/>
        </w:rPr>
        <w:t>Vendor</w:t>
      </w:r>
      <w:r w:rsidRPr="00626AD2">
        <w:rPr>
          <w:rFonts w:eastAsia="Arial"/>
        </w:rPr>
        <w:t>'s employees and agents. </w:t>
      </w:r>
    </w:p>
    <w:p w14:paraId="38A9FBE7" w14:textId="0BB4EB06" w:rsidR="00B45B9F" w:rsidRPr="00626AD2" w:rsidRDefault="00B45B9F" w:rsidP="00626AD2">
      <w:pPr>
        <w:pStyle w:val="RFPL2123"/>
        <w:ind w:left="1260" w:hanging="540"/>
        <w:rPr>
          <w:rFonts w:eastAsia="Arial"/>
        </w:rPr>
      </w:pPr>
      <w:r w:rsidRPr="00626AD2">
        <w:rPr>
          <w:rFonts w:eastAsia="Arial"/>
        </w:rPr>
        <w:t xml:space="preserve">Security Logs and Reports: The </w:t>
      </w:r>
      <w:r w:rsidR="00962DF6">
        <w:rPr>
          <w:rFonts w:eastAsia="Arial"/>
        </w:rPr>
        <w:t>Vendor</w:t>
      </w:r>
      <w:r w:rsidRPr="00626AD2">
        <w:rPr>
          <w:rFonts w:eastAsia="Arial"/>
        </w:rPr>
        <w:t xml:space="preserve"> shall allow the State access to system security logs that affect this engagement, its data, and/or processes. This includes the ability to request a report of the activities that a specific user or administrator accessed over a specified period of time as well as the ability for an agency customer to request reports of activities of a specific user associated with that agency. </w:t>
      </w:r>
      <w:r w:rsidR="005A6D47" w:rsidRPr="00626AD2">
        <w:rPr>
          <w:rFonts w:eastAsia="Arial"/>
        </w:rPr>
        <w:t>These mechanisms should be defined up front and be available for the entire length of the agreement with the Vendor</w:t>
      </w:r>
      <w:r w:rsidR="006C14F4">
        <w:rPr>
          <w:rFonts w:eastAsia="Arial"/>
        </w:rPr>
        <w:t>.</w:t>
      </w:r>
    </w:p>
    <w:p w14:paraId="448FD7E9" w14:textId="408D9FD4" w:rsidR="00B45B9F" w:rsidRPr="00626AD2" w:rsidRDefault="00B45B9F" w:rsidP="00626AD2">
      <w:pPr>
        <w:pStyle w:val="RFPL2123"/>
        <w:ind w:left="1260" w:hanging="540"/>
        <w:rPr>
          <w:rFonts w:eastAsia="Arial"/>
        </w:rPr>
      </w:pPr>
      <w:r w:rsidRPr="00626AD2">
        <w:rPr>
          <w:rFonts w:eastAsia="Arial"/>
        </w:rPr>
        <w:t xml:space="preserve">Contract Audit: The </w:t>
      </w:r>
      <w:r w:rsidR="00962DF6">
        <w:rPr>
          <w:rFonts w:eastAsia="Arial"/>
        </w:rPr>
        <w:t>Vendor</w:t>
      </w:r>
      <w:r w:rsidRPr="00626AD2">
        <w:rPr>
          <w:rFonts w:eastAsia="Arial"/>
        </w:rPr>
        <w:t xml:space="preserve"> shall allow the State to audit conformance including contract terms, system security and data centers as appropriate. The State may perform this audit or contract with a third party at its discretion at the State’s expense. </w:t>
      </w:r>
    </w:p>
    <w:p w14:paraId="5D5AED45" w14:textId="2696D5EE" w:rsidR="00B45B9F" w:rsidRPr="00626AD2" w:rsidRDefault="00B45B9F" w:rsidP="00626AD2">
      <w:pPr>
        <w:pStyle w:val="RFPL2123"/>
        <w:ind w:left="1260" w:hanging="540"/>
        <w:rPr>
          <w:rFonts w:eastAsia="Arial"/>
        </w:rPr>
      </w:pPr>
      <w:r w:rsidRPr="00626AD2">
        <w:rPr>
          <w:rFonts w:eastAsia="Arial"/>
        </w:rPr>
        <w:t xml:space="preserve">Sub-contractor Disclosure: The </w:t>
      </w:r>
      <w:r w:rsidR="00962DF6">
        <w:rPr>
          <w:rFonts w:eastAsia="Arial"/>
        </w:rPr>
        <w:t>Vendor</w:t>
      </w:r>
      <w:r w:rsidRPr="00626AD2">
        <w:rPr>
          <w:rFonts w:eastAsia="Arial"/>
        </w:rPr>
        <w:t xml:space="preserve"> shall identify all of its strategic business partners related to services provided under this contract, including but not limited to, all subcontractors or other entities or individuals who may be a party to a joint venture or similar agreement with the </w:t>
      </w:r>
      <w:r w:rsidR="00962DF6">
        <w:rPr>
          <w:rFonts w:eastAsia="Arial"/>
        </w:rPr>
        <w:t>Vendor</w:t>
      </w:r>
      <w:r w:rsidRPr="00626AD2">
        <w:rPr>
          <w:rFonts w:eastAsia="Arial"/>
        </w:rPr>
        <w:t>, who will be involved in any application development and/or operations. </w:t>
      </w:r>
    </w:p>
    <w:p w14:paraId="044D51ED" w14:textId="77777777" w:rsidR="00B45B9F" w:rsidRPr="00626AD2" w:rsidRDefault="00B45B9F" w:rsidP="00626AD2">
      <w:pPr>
        <w:pStyle w:val="RFPL2123"/>
        <w:ind w:left="1260" w:hanging="540"/>
        <w:rPr>
          <w:rFonts w:eastAsia="Arial"/>
        </w:rPr>
      </w:pPr>
      <w:r w:rsidRPr="00626AD2">
        <w:rPr>
          <w:rFonts w:eastAsia="Arial"/>
        </w:rPr>
        <w:t>Sub-contractor Compliance: Vendor must ensure that any agent, including a vendor or subcontractor, to whom the Vendor provides access agrees to the same restrictions and conditions that apply through this Agreement. </w:t>
      </w:r>
    </w:p>
    <w:p w14:paraId="254CAD1E" w14:textId="2080CFE5" w:rsidR="00B45B9F" w:rsidRPr="00626AD2" w:rsidRDefault="00B45B9F" w:rsidP="00626AD2">
      <w:pPr>
        <w:pStyle w:val="RFPL2123"/>
        <w:ind w:left="1260" w:hanging="540"/>
        <w:rPr>
          <w:rFonts w:eastAsia="Arial"/>
        </w:rPr>
      </w:pPr>
      <w:r w:rsidRPr="00626AD2">
        <w:rPr>
          <w:rFonts w:eastAsia="Arial"/>
        </w:rPr>
        <w:t xml:space="preserve">Processes and Procedures: The </w:t>
      </w:r>
      <w:r w:rsidR="00962DF6">
        <w:rPr>
          <w:rFonts w:eastAsia="Arial"/>
        </w:rPr>
        <w:t>Vendor</w:t>
      </w:r>
      <w:r w:rsidRPr="00626AD2">
        <w:rPr>
          <w:rFonts w:eastAsia="Arial"/>
        </w:rPr>
        <w:t xml:space="preserve"> shall disclose its non-proprietary security processes and technical limitations to the State so that the State can determine if and how adequate protection and flexibility can be attained between the State and the vendor. For example: virus checking and port sniffing — the State and the vendor shall understand each other’s roles and responsibilities. </w:t>
      </w:r>
    </w:p>
    <w:p w14:paraId="099A1E56" w14:textId="40D13337" w:rsidR="00B45B9F" w:rsidRPr="00626AD2" w:rsidRDefault="00B45B9F" w:rsidP="00626AD2">
      <w:pPr>
        <w:pStyle w:val="RFPL2123"/>
        <w:ind w:left="1260" w:hanging="540"/>
        <w:rPr>
          <w:rFonts w:eastAsia="Arial"/>
        </w:rPr>
      </w:pPr>
      <w:r w:rsidRPr="00626AD2">
        <w:rPr>
          <w:rFonts w:eastAsia="Arial"/>
        </w:rPr>
        <w:t xml:space="preserve">Operational Metrics: The </w:t>
      </w:r>
      <w:r w:rsidR="00962DF6">
        <w:rPr>
          <w:rFonts w:eastAsia="Arial"/>
        </w:rPr>
        <w:t>Vendor</w:t>
      </w:r>
      <w:r w:rsidRPr="00626AD2">
        <w:rPr>
          <w:rFonts w:eastAsia="Arial"/>
        </w:rPr>
        <w:t xml:space="preserve"> and the State shall reach agreement on operational metrics and document said metrics in the Service Level Agreement. Examples include but are not limited to: </w:t>
      </w:r>
    </w:p>
    <w:p w14:paraId="788A72D3" w14:textId="77777777" w:rsidR="00B45B9F" w:rsidRPr="00B45B9F" w:rsidRDefault="00B45B9F" w:rsidP="007D7640">
      <w:pPr>
        <w:pStyle w:val="RFPL2123"/>
        <w:numPr>
          <w:ilvl w:val="2"/>
          <w:numId w:val="13"/>
        </w:numPr>
      </w:pPr>
      <w:r w:rsidRPr="00B45B9F">
        <w:lastRenderedPageBreak/>
        <w:t>Advance notice and change control for major upgrades and system changes </w:t>
      </w:r>
    </w:p>
    <w:p w14:paraId="72640195" w14:textId="48598898" w:rsidR="00B45B9F" w:rsidRPr="00B45B9F" w:rsidRDefault="00B45B9F" w:rsidP="007D7640">
      <w:pPr>
        <w:pStyle w:val="RFPL2123"/>
        <w:numPr>
          <w:ilvl w:val="2"/>
          <w:numId w:val="13"/>
        </w:numPr>
      </w:pPr>
      <w:r w:rsidRPr="00B45B9F">
        <w:t>System</w:t>
      </w:r>
      <w:r w:rsidR="00C0514A">
        <w:t xml:space="preserve"> </w:t>
      </w:r>
      <w:r w:rsidRPr="00B45B9F">
        <w:t>availability/uptime guarantee/agreed-upon</w:t>
      </w:r>
      <w:r w:rsidR="00C47B79">
        <w:t xml:space="preserve"> </w:t>
      </w:r>
      <w:r w:rsidRPr="00B45B9F">
        <w:t>maintenance downtime </w:t>
      </w:r>
    </w:p>
    <w:p w14:paraId="019DB7EE" w14:textId="77777777" w:rsidR="00B45B9F" w:rsidRPr="00B45B9F" w:rsidRDefault="00B45B9F" w:rsidP="007D7640">
      <w:pPr>
        <w:pStyle w:val="RFPL2123"/>
        <w:numPr>
          <w:ilvl w:val="2"/>
          <w:numId w:val="13"/>
        </w:numPr>
      </w:pPr>
      <w:r w:rsidRPr="00B45B9F">
        <w:t>Recovery Time Objective/Recovery Point Objective </w:t>
      </w:r>
    </w:p>
    <w:p w14:paraId="3774EF7E" w14:textId="036A88DA" w:rsidR="00C33592" w:rsidRPr="00E93869" w:rsidRDefault="00B45B9F" w:rsidP="007D7640">
      <w:pPr>
        <w:pStyle w:val="RFPL2123"/>
        <w:numPr>
          <w:ilvl w:val="2"/>
          <w:numId w:val="13"/>
        </w:numPr>
      </w:pPr>
      <w:r w:rsidRPr="00B45B9F">
        <w:t>Security Vulnerability Scanning</w:t>
      </w:r>
    </w:p>
    <w:p w14:paraId="3EDF11C7" w14:textId="13F995F6" w:rsidR="00486E40" w:rsidRPr="00317CD5" w:rsidRDefault="00486E40" w:rsidP="00317CD5">
      <w:pPr>
        <w:pStyle w:val="Heading1"/>
        <w:rPr>
          <w:szCs w:val="24"/>
        </w:rPr>
      </w:pPr>
      <w:bookmarkStart w:id="25" w:name="_Toc217038328"/>
      <w:r w:rsidRPr="00317CD5">
        <w:rPr>
          <w:szCs w:val="24"/>
        </w:rPr>
        <w:t>Implementation Requirements – Statement of Work</w:t>
      </w:r>
      <w:bookmarkEnd w:id="25"/>
    </w:p>
    <w:p w14:paraId="0EB9C966" w14:textId="77777777" w:rsidR="00486E40" w:rsidRPr="002920DD" w:rsidRDefault="00486E40" w:rsidP="00B011FE">
      <w:pPr>
        <w:pStyle w:val="RFPHeading2"/>
        <w:numPr>
          <w:ilvl w:val="0"/>
          <w:numId w:val="6"/>
        </w:numPr>
        <w:ind w:left="720" w:hanging="360"/>
      </w:pPr>
      <w:bookmarkStart w:id="26" w:name="_Toc217038329"/>
      <w:r w:rsidRPr="002920DD">
        <w:t>Vendor Acknowledgement</w:t>
      </w:r>
      <w:bookmarkEnd w:id="26"/>
    </w:p>
    <w:p w14:paraId="08701A30" w14:textId="5F6F8F0A" w:rsidR="00D52DA7" w:rsidRPr="00626AD2" w:rsidRDefault="00D52DA7" w:rsidP="00581381">
      <w:pPr>
        <w:pStyle w:val="RFPL2123"/>
        <w:ind w:left="1260" w:hanging="540"/>
        <w:rPr>
          <w:rFonts w:eastAsia="Arial"/>
        </w:rPr>
      </w:pPr>
      <w:r w:rsidRPr="00626AD2">
        <w:rPr>
          <w:rFonts w:eastAsia="Arial"/>
        </w:rPr>
        <w:t xml:space="preserve">This section outlines the minimum expectations of the awarded Vendor for implementation of the selected solution.  Implementation deliverables will reveal the Vendor’s expertise in project management, data conversion/migration, and acceptance testing, etc.  </w:t>
      </w:r>
      <w:r w:rsidR="455CC0D4" w:rsidRPr="00626AD2">
        <w:rPr>
          <w:rFonts w:eastAsia="Arial"/>
        </w:rPr>
        <w:t>M</w:t>
      </w:r>
      <w:r w:rsidR="25A2D9B3" w:rsidRPr="00626AD2">
        <w:rPr>
          <w:rFonts w:eastAsia="Arial"/>
        </w:rPr>
        <w:t>DHS</w:t>
      </w:r>
      <w:r w:rsidRPr="00626AD2">
        <w:rPr>
          <w:rFonts w:eastAsia="Arial"/>
        </w:rPr>
        <w:t xml:space="preserve"> expects the preliminary implementation plans to be refined by the awarded Vendor and </w:t>
      </w:r>
      <w:r w:rsidR="455CC0D4" w:rsidRPr="00626AD2">
        <w:rPr>
          <w:rFonts w:eastAsia="Arial"/>
        </w:rPr>
        <w:t>M</w:t>
      </w:r>
      <w:r w:rsidR="6B090CD3" w:rsidRPr="00626AD2">
        <w:rPr>
          <w:rFonts w:eastAsia="Arial"/>
        </w:rPr>
        <w:t>DHS</w:t>
      </w:r>
      <w:r w:rsidRPr="00626AD2">
        <w:rPr>
          <w:rFonts w:eastAsia="Arial"/>
        </w:rPr>
        <w:t xml:space="preserve"> project managers during the implementation process.  Whether the awarded Vendor will need to be onsite at any time will be determined by the implementation project demands.  </w:t>
      </w:r>
      <w:r w:rsidR="455CC0D4" w:rsidRPr="00626AD2">
        <w:rPr>
          <w:rFonts w:eastAsia="Arial"/>
        </w:rPr>
        <w:t>M</w:t>
      </w:r>
      <w:r w:rsidR="7DC1B1B8" w:rsidRPr="00626AD2">
        <w:rPr>
          <w:rFonts w:eastAsia="Arial"/>
        </w:rPr>
        <w:t>DHS</w:t>
      </w:r>
      <w:r w:rsidRPr="00626AD2">
        <w:rPr>
          <w:rFonts w:eastAsia="Arial"/>
        </w:rPr>
        <w:t xml:space="preserve"> reserves the right to require onsite Vendor participation if it would be in the best interest of </w:t>
      </w:r>
      <w:r w:rsidR="455CC0D4" w:rsidRPr="00626AD2">
        <w:rPr>
          <w:rFonts w:eastAsia="Arial"/>
        </w:rPr>
        <w:t>M</w:t>
      </w:r>
      <w:r w:rsidR="5B43F333" w:rsidRPr="00626AD2">
        <w:rPr>
          <w:rFonts w:eastAsia="Arial"/>
        </w:rPr>
        <w:t>DHS</w:t>
      </w:r>
      <w:r w:rsidRPr="00626AD2">
        <w:rPr>
          <w:rFonts w:eastAsia="Arial"/>
        </w:rPr>
        <w:t>.</w:t>
      </w:r>
    </w:p>
    <w:p w14:paraId="4FA94587" w14:textId="77777777" w:rsidR="00D52DA7" w:rsidRPr="00626AD2" w:rsidRDefault="00D52DA7" w:rsidP="00581381">
      <w:pPr>
        <w:pStyle w:val="RFPL2123"/>
        <w:ind w:left="1260" w:hanging="540"/>
        <w:rPr>
          <w:rFonts w:eastAsia="Arial"/>
        </w:rPr>
      </w:pPr>
      <w:r w:rsidRPr="00626AD2">
        <w:rPr>
          <w:rFonts w:eastAsia="Arial"/>
        </w:rPr>
        <w:t>The State expects the awarded Vendor to be responsible for design, configuration, implementation, testing, training, hosting, maintenance, and support of the awarded solution.</w:t>
      </w:r>
    </w:p>
    <w:p w14:paraId="2BDD3EAF" w14:textId="08E4D1C9" w:rsidR="00D52DA7" w:rsidRPr="00626AD2" w:rsidRDefault="00D52DA7" w:rsidP="00581381">
      <w:pPr>
        <w:pStyle w:val="RFPL2123"/>
        <w:ind w:left="1260" w:hanging="540"/>
        <w:rPr>
          <w:rFonts w:eastAsia="Arial"/>
        </w:rPr>
      </w:pPr>
      <w:r w:rsidRPr="00626AD2">
        <w:rPr>
          <w:rFonts w:eastAsia="Arial"/>
        </w:rPr>
        <w:t xml:space="preserve">The State expects implementation with limited interruption to incumbent </w:t>
      </w:r>
      <w:r w:rsidR="455CC0D4" w:rsidRPr="00626AD2">
        <w:rPr>
          <w:rFonts w:eastAsia="Arial"/>
        </w:rPr>
        <w:t>M</w:t>
      </w:r>
      <w:r w:rsidR="587DAB98" w:rsidRPr="00626AD2">
        <w:rPr>
          <w:rFonts w:eastAsia="Arial"/>
        </w:rPr>
        <w:t>DHS</w:t>
      </w:r>
      <w:r w:rsidRPr="00626AD2">
        <w:rPr>
          <w:rFonts w:eastAsia="Arial"/>
        </w:rPr>
        <w:t xml:space="preserve"> business operations. Any interruption to such operations must be approved by </w:t>
      </w:r>
      <w:r w:rsidR="455CC0D4" w:rsidRPr="00626AD2">
        <w:rPr>
          <w:rFonts w:eastAsia="Arial"/>
        </w:rPr>
        <w:t>M</w:t>
      </w:r>
      <w:r w:rsidR="7442F458" w:rsidRPr="00626AD2">
        <w:rPr>
          <w:rFonts w:eastAsia="Arial"/>
        </w:rPr>
        <w:t>DHS</w:t>
      </w:r>
      <w:r w:rsidRPr="00626AD2">
        <w:rPr>
          <w:rFonts w:eastAsia="Arial"/>
        </w:rPr>
        <w:t xml:space="preserve"> and conducted in a way to prevent loss of service.</w:t>
      </w:r>
    </w:p>
    <w:p w14:paraId="61BA95F7" w14:textId="49517135" w:rsidR="00256311" w:rsidRPr="00626AD2" w:rsidRDefault="00D52DA7" w:rsidP="00046CF1">
      <w:pPr>
        <w:pStyle w:val="RFPL2123"/>
        <w:ind w:left="1260" w:hanging="540"/>
        <w:rPr>
          <w:rFonts w:eastAsia="Arial"/>
        </w:rPr>
      </w:pPr>
      <w:r w:rsidRPr="00626AD2">
        <w:rPr>
          <w:rFonts w:eastAsia="Arial"/>
        </w:rPr>
        <w:t xml:space="preserve">Upon award, </w:t>
      </w:r>
      <w:r w:rsidR="455CC0D4" w:rsidRPr="00626AD2">
        <w:rPr>
          <w:rFonts w:eastAsia="Arial"/>
        </w:rPr>
        <w:t>M</w:t>
      </w:r>
      <w:r w:rsidR="1F08A51E" w:rsidRPr="00626AD2">
        <w:rPr>
          <w:rFonts w:eastAsia="Arial"/>
        </w:rPr>
        <w:t>DHS</w:t>
      </w:r>
      <w:r w:rsidRPr="00626AD2">
        <w:rPr>
          <w:rFonts w:eastAsia="Arial"/>
        </w:rPr>
        <w:t xml:space="preserve"> intends for the requirements set forth in RFP </w:t>
      </w:r>
      <w:r w:rsidR="00E477B7">
        <w:rPr>
          <w:rFonts w:eastAsia="Arial"/>
        </w:rPr>
        <w:t xml:space="preserve">No. </w:t>
      </w:r>
      <w:r w:rsidR="0BD4B69A" w:rsidRPr="00626AD2">
        <w:rPr>
          <w:rFonts w:eastAsia="Arial"/>
        </w:rPr>
        <w:t>4</w:t>
      </w:r>
      <w:r w:rsidR="744B4608" w:rsidRPr="00626AD2">
        <w:rPr>
          <w:rFonts w:eastAsia="Arial"/>
        </w:rPr>
        <w:t>730</w:t>
      </w:r>
      <w:r w:rsidR="00783D79" w:rsidRPr="00626AD2">
        <w:rPr>
          <w:rFonts w:eastAsia="Arial"/>
        </w:rPr>
        <w:t>,</w:t>
      </w:r>
      <w:r w:rsidR="00D72DD1" w:rsidRPr="00626AD2">
        <w:rPr>
          <w:rFonts w:eastAsia="Arial"/>
        </w:rPr>
        <w:t xml:space="preserve"> </w:t>
      </w:r>
      <w:r w:rsidRPr="00626AD2">
        <w:rPr>
          <w:rFonts w:eastAsia="Arial"/>
        </w:rPr>
        <w:t xml:space="preserve">Attachment A to RFP </w:t>
      </w:r>
      <w:r w:rsidR="00E477B7">
        <w:rPr>
          <w:rFonts w:eastAsia="Arial"/>
        </w:rPr>
        <w:t xml:space="preserve">No. </w:t>
      </w:r>
      <w:r w:rsidR="0BD4B69A" w:rsidRPr="00626AD2">
        <w:rPr>
          <w:rFonts w:eastAsia="Arial"/>
        </w:rPr>
        <w:t>4</w:t>
      </w:r>
      <w:r w:rsidR="5E8AF7B7" w:rsidRPr="00626AD2">
        <w:rPr>
          <w:rFonts w:eastAsia="Arial"/>
        </w:rPr>
        <w:t>730</w:t>
      </w:r>
      <w:r w:rsidR="00783D79" w:rsidRPr="00626AD2">
        <w:rPr>
          <w:rFonts w:eastAsia="Arial"/>
        </w:rPr>
        <w:t>,</w:t>
      </w:r>
      <w:r w:rsidRPr="00626AD2">
        <w:rPr>
          <w:rFonts w:eastAsia="Arial"/>
        </w:rPr>
        <w:t xml:space="preserve"> and the awarded Vendor’s proposal, including any subsequent, agreed upon provisions and revisions, to act as the Implementation Statement of Work.  </w:t>
      </w:r>
    </w:p>
    <w:p w14:paraId="4E180F21" w14:textId="1732D842" w:rsidR="003F57A7" w:rsidRPr="00222F20" w:rsidRDefault="003F57A7" w:rsidP="00317CD5">
      <w:pPr>
        <w:pStyle w:val="RFPHeading2"/>
        <w:ind w:left="720" w:hanging="360"/>
      </w:pPr>
      <w:bookmarkStart w:id="27" w:name="_Toc217038330"/>
      <w:bookmarkStart w:id="28" w:name="_Hlk155257301"/>
      <w:r w:rsidRPr="00222F20">
        <w:t xml:space="preserve">Project </w:t>
      </w:r>
      <w:bookmarkEnd w:id="7"/>
      <w:r w:rsidR="00BA4B38">
        <w:t>Management Plan</w:t>
      </w:r>
      <w:bookmarkEnd w:id="27"/>
    </w:p>
    <w:p w14:paraId="0C093C22" w14:textId="4F2E22D4" w:rsidR="00D72DD1" w:rsidRPr="00626AD2" w:rsidRDefault="00D72DD1" w:rsidP="00581381">
      <w:pPr>
        <w:pStyle w:val="RFPL2123"/>
        <w:ind w:left="1260" w:hanging="540"/>
        <w:rPr>
          <w:rFonts w:eastAsia="Arial"/>
        </w:rPr>
      </w:pPr>
      <w:r w:rsidRPr="00626AD2">
        <w:rPr>
          <w:rFonts w:eastAsia="Arial"/>
        </w:rPr>
        <w:t xml:space="preserve">Vendor must propose a project work plan that includes an implementation plan and schedule.  The plan must include, but not be limited to, tasks (all phases), estimated hours per task, major project milestones, quality assurance checkpoints, etc.  Provide an estimated timetable detailing all phases of implementation from the point of contract execution through completion of go-live, final system acceptance, and user training to </w:t>
      </w:r>
      <w:r w:rsidR="455CC0D4" w:rsidRPr="00626AD2">
        <w:rPr>
          <w:rFonts w:eastAsia="Arial"/>
        </w:rPr>
        <w:t>M</w:t>
      </w:r>
      <w:r w:rsidR="295C1FC6" w:rsidRPr="00626AD2">
        <w:rPr>
          <w:rFonts w:eastAsia="Arial"/>
        </w:rPr>
        <w:t>DHS</w:t>
      </w:r>
      <w:r w:rsidRPr="00626AD2">
        <w:rPr>
          <w:rFonts w:eastAsia="Arial"/>
        </w:rPr>
        <w:t xml:space="preserve"> staff and end users</w:t>
      </w:r>
      <w:r w:rsidR="00926B61" w:rsidRPr="00626AD2">
        <w:rPr>
          <w:rFonts w:eastAsia="Arial"/>
        </w:rPr>
        <w:t>.</w:t>
      </w:r>
    </w:p>
    <w:p w14:paraId="5954A158" w14:textId="6CBC1DFD" w:rsidR="003F57A7" w:rsidRPr="00626AD2" w:rsidRDefault="003F57A7" w:rsidP="00581381">
      <w:pPr>
        <w:pStyle w:val="RFPL2123"/>
        <w:ind w:left="1260" w:hanging="540"/>
        <w:rPr>
          <w:rFonts w:eastAsia="Arial"/>
        </w:rPr>
      </w:pPr>
      <w:r w:rsidRPr="00626AD2">
        <w:rPr>
          <w:rFonts w:eastAsia="Arial"/>
        </w:rPr>
        <w:t xml:space="preserve">Upon award, the Vendor and </w:t>
      </w:r>
      <w:r w:rsidR="455CC0D4" w:rsidRPr="00626AD2">
        <w:rPr>
          <w:rFonts w:eastAsia="Arial"/>
        </w:rPr>
        <w:t>M</w:t>
      </w:r>
      <w:r w:rsidR="45557A16" w:rsidRPr="00626AD2">
        <w:rPr>
          <w:rFonts w:eastAsia="Arial"/>
        </w:rPr>
        <w:t>DHS</w:t>
      </w:r>
      <w:r w:rsidRPr="00626AD2">
        <w:rPr>
          <w:rFonts w:eastAsia="Arial"/>
        </w:rPr>
        <w:t xml:space="preserve"> will jointly modify the proposed plans as appropriate to meet implementation objectives.  </w:t>
      </w:r>
      <w:r w:rsidR="455CC0D4" w:rsidRPr="00626AD2">
        <w:rPr>
          <w:rFonts w:eastAsia="Arial"/>
        </w:rPr>
        <w:t>M</w:t>
      </w:r>
      <w:r w:rsidR="3B0022EE" w:rsidRPr="00626AD2">
        <w:rPr>
          <w:rFonts w:eastAsia="Arial"/>
        </w:rPr>
        <w:t>DHS</w:t>
      </w:r>
      <w:r w:rsidRPr="00626AD2">
        <w:rPr>
          <w:rFonts w:eastAsia="Arial"/>
        </w:rPr>
        <w:t xml:space="preserve"> expects the Vendor to work with the </w:t>
      </w:r>
      <w:r w:rsidR="455CC0D4" w:rsidRPr="00626AD2">
        <w:rPr>
          <w:rFonts w:eastAsia="Arial"/>
        </w:rPr>
        <w:t>M</w:t>
      </w:r>
      <w:r w:rsidR="2F53C6E0" w:rsidRPr="00626AD2">
        <w:rPr>
          <w:rFonts w:eastAsia="Arial"/>
        </w:rPr>
        <w:t>DHS</w:t>
      </w:r>
      <w:r w:rsidRPr="00626AD2">
        <w:rPr>
          <w:rFonts w:eastAsia="Arial"/>
        </w:rPr>
        <w:t xml:space="preserve"> Project Manager to ensure effective project management during all phases. </w:t>
      </w:r>
    </w:p>
    <w:p w14:paraId="1EBE8144" w14:textId="77777777" w:rsidR="003F57A7" w:rsidRPr="00626AD2" w:rsidRDefault="003F57A7" w:rsidP="00581381">
      <w:pPr>
        <w:pStyle w:val="RFPL2123"/>
        <w:ind w:left="1260" w:hanging="540"/>
        <w:rPr>
          <w:rFonts w:eastAsia="Arial"/>
        </w:rPr>
      </w:pPr>
      <w:r w:rsidRPr="00626AD2">
        <w:rPr>
          <w:rFonts w:eastAsia="Arial"/>
        </w:rPr>
        <w:t xml:space="preserve">Vendor will be responsible for any integration or implementation issues that may arise during implementation. </w:t>
      </w:r>
    </w:p>
    <w:p w14:paraId="0D71CE72" w14:textId="77777777" w:rsidR="003F57A7" w:rsidRPr="00626AD2" w:rsidRDefault="003F57A7" w:rsidP="00581381">
      <w:pPr>
        <w:pStyle w:val="RFPL2123"/>
        <w:ind w:left="1260" w:hanging="540"/>
        <w:rPr>
          <w:rFonts w:eastAsia="Arial"/>
        </w:rPr>
      </w:pPr>
      <w:r w:rsidRPr="00626AD2">
        <w:rPr>
          <w:rFonts w:eastAsia="Arial"/>
        </w:rPr>
        <w:t xml:space="preserve">As it relates to this procurement, </w:t>
      </w:r>
      <w:r w:rsidR="00A471C6" w:rsidRPr="00626AD2">
        <w:rPr>
          <w:rFonts w:eastAsia="Arial"/>
        </w:rPr>
        <w:t xml:space="preserve">Vendor must </w:t>
      </w:r>
      <w:r w:rsidRPr="00626AD2">
        <w:rPr>
          <w:rFonts w:eastAsia="Arial"/>
        </w:rPr>
        <w:t>state all assumptions or constraints regarding the proposed solution and overall project plan, timeline, and project management.</w:t>
      </w:r>
    </w:p>
    <w:p w14:paraId="62099C7E" w14:textId="11545DF4" w:rsidR="003F57A7" w:rsidRPr="00626AD2" w:rsidRDefault="00A471C6" w:rsidP="00581381">
      <w:pPr>
        <w:pStyle w:val="RFPL2123"/>
        <w:ind w:left="1260" w:hanging="540"/>
        <w:rPr>
          <w:rFonts w:eastAsia="Arial"/>
        </w:rPr>
      </w:pPr>
      <w:r w:rsidRPr="00626AD2">
        <w:rPr>
          <w:rFonts w:eastAsia="Arial"/>
        </w:rPr>
        <w:lastRenderedPageBreak/>
        <w:t>Vendor must i</w:t>
      </w:r>
      <w:r w:rsidR="003F57A7" w:rsidRPr="00626AD2">
        <w:rPr>
          <w:rFonts w:eastAsia="Arial"/>
        </w:rPr>
        <w:t xml:space="preserve">dentify any potential risks, roadblocks, and challenges you have encountered in similar implementations that could negatively affect a timely and successful completion of the project. </w:t>
      </w:r>
      <w:r w:rsidRPr="00626AD2">
        <w:rPr>
          <w:rFonts w:eastAsia="Arial"/>
        </w:rPr>
        <w:t>Vendor must r</w:t>
      </w:r>
      <w:r w:rsidR="003F57A7" w:rsidRPr="00626AD2">
        <w:rPr>
          <w:rFonts w:eastAsia="Arial"/>
        </w:rPr>
        <w:t xml:space="preserve">ecommend a high-level strategy that </w:t>
      </w:r>
      <w:r w:rsidR="455CC0D4" w:rsidRPr="00626AD2">
        <w:rPr>
          <w:rFonts w:eastAsia="Arial"/>
        </w:rPr>
        <w:t>M</w:t>
      </w:r>
      <w:r w:rsidR="0DE6EC72" w:rsidRPr="00626AD2">
        <w:rPr>
          <w:rFonts w:eastAsia="Arial"/>
        </w:rPr>
        <w:t>DHS</w:t>
      </w:r>
      <w:r w:rsidR="003F57A7" w:rsidRPr="00626AD2">
        <w:rPr>
          <w:rFonts w:eastAsia="Arial"/>
        </w:rPr>
        <w:t xml:space="preserve"> can take to mitigate these risks.</w:t>
      </w:r>
    </w:p>
    <w:p w14:paraId="20FF6564" w14:textId="5C4F721F" w:rsidR="003F57A7" w:rsidRPr="009B76C9" w:rsidRDefault="003F57A7" w:rsidP="009B76C9">
      <w:pPr>
        <w:pStyle w:val="RFPL2123"/>
        <w:ind w:left="1260" w:hanging="540"/>
        <w:rPr>
          <w:rFonts w:eastAsia="Arial"/>
        </w:rPr>
      </w:pPr>
      <w:r w:rsidRPr="00626AD2">
        <w:rPr>
          <w:rFonts w:eastAsia="Arial"/>
        </w:rPr>
        <w:t>The implementation plan must include multiple environments, including Development, User Testing, Final Acceptance Testing, and Production</w:t>
      </w:r>
      <w:r w:rsidR="007D7640">
        <w:rPr>
          <w:rFonts w:eastAsia="Arial"/>
        </w:rPr>
        <w:t>. A</w:t>
      </w:r>
      <w:r w:rsidRPr="009B76C9">
        <w:rPr>
          <w:rFonts w:eastAsia="Arial"/>
        </w:rPr>
        <w:t>ll customizations, integrations, and interfaces must be tested and validated.</w:t>
      </w:r>
    </w:p>
    <w:bookmarkEnd w:id="28"/>
    <w:p w14:paraId="0705EC76" w14:textId="2BC6E01F" w:rsidR="00E57B4B" w:rsidRPr="00626AD2" w:rsidRDefault="5C4FB978" w:rsidP="6AB45435">
      <w:pPr>
        <w:pStyle w:val="RFPHeading2"/>
        <w:ind w:left="720" w:hanging="360"/>
      </w:pPr>
      <w:r>
        <w:t xml:space="preserve"> </w:t>
      </w:r>
      <w:bookmarkStart w:id="29" w:name="_Toc217038331"/>
      <w:r w:rsidR="00E57B4B">
        <w:t>Acceptance Test Plan</w:t>
      </w:r>
      <w:bookmarkEnd w:id="29"/>
    </w:p>
    <w:p w14:paraId="6DEE0F02" w14:textId="1A198640" w:rsidR="00E57B4B" w:rsidRPr="00626AD2" w:rsidRDefault="00E57B4B" w:rsidP="00581381">
      <w:pPr>
        <w:pStyle w:val="RFPL2123"/>
        <w:ind w:left="1260" w:hanging="540"/>
        <w:rPr>
          <w:rFonts w:eastAsia="Arial"/>
        </w:rPr>
      </w:pPr>
      <w:r w:rsidRPr="00626AD2">
        <w:rPr>
          <w:rFonts w:eastAsia="Arial"/>
        </w:rPr>
        <w:t xml:space="preserve">The Vendor must provide a proposed ‘Acceptance Test Plan’ (ATP) prior to implementation of the system.  The ATP must show events, sequences and schedules required for acceptance of the system.  </w:t>
      </w:r>
      <w:r w:rsidR="00A37AE6" w:rsidRPr="00626AD2">
        <w:rPr>
          <w:rFonts w:eastAsia="Arial"/>
        </w:rPr>
        <w:t>M</w:t>
      </w:r>
      <w:r w:rsidR="00FB5E9E" w:rsidRPr="00626AD2">
        <w:rPr>
          <w:rFonts w:eastAsia="Arial"/>
        </w:rPr>
        <w:t>DHS</w:t>
      </w:r>
      <w:r w:rsidRPr="00626AD2">
        <w:rPr>
          <w:rFonts w:eastAsia="Arial"/>
        </w:rPr>
        <w:t xml:space="preserve"> must provide written approval that the proposed ATP is complete and acceptable.</w:t>
      </w:r>
    </w:p>
    <w:p w14:paraId="60C2C433" w14:textId="72E4F2E1" w:rsidR="00E57B4B" w:rsidRPr="00626AD2" w:rsidRDefault="00A37AE6" w:rsidP="00581381">
      <w:pPr>
        <w:pStyle w:val="RFPL2123"/>
        <w:ind w:left="1260" w:hanging="540"/>
        <w:rPr>
          <w:rFonts w:eastAsia="Arial"/>
        </w:rPr>
      </w:pPr>
      <w:r w:rsidRPr="00626AD2">
        <w:rPr>
          <w:rFonts w:eastAsia="Arial"/>
        </w:rPr>
        <w:t>M</w:t>
      </w:r>
      <w:r w:rsidR="006E63B2" w:rsidRPr="00626AD2">
        <w:rPr>
          <w:rFonts w:eastAsia="Arial"/>
        </w:rPr>
        <w:t>DHS</w:t>
      </w:r>
      <w:r w:rsidR="00E57B4B" w:rsidRPr="00626AD2">
        <w:rPr>
          <w:rFonts w:eastAsia="Arial"/>
        </w:rPr>
        <w:t xml:space="preserve"> personnel will conduct acceptance testing of the system after system testing has been completed and certified by the Vendor.  The Vendor must participate in the acceptance testing of the system by providing technical staff at </w:t>
      </w:r>
      <w:r w:rsidRPr="00626AD2">
        <w:rPr>
          <w:rFonts w:eastAsia="Arial"/>
        </w:rPr>
        <w:t>M</w:t>
      </w:r>
      <w:r w:rsidR="00FB5E9E" w:rsidRPr="00626AD2">
        <w:rPr>
          <w:rFonts w:eastAsia="Arial"/>
        </w:rPr>
        <w:t>DHS</w:t>
      </w:r>
      <w:r w:rsidR="00005DF3" w:rsidRPr="00626AD2">
        <w:rPr>
          <w:rFonts w:eastAsia="Arial"/>
        </w:rPr>
        <w:t>’</w:t>
      </w:r>
      <w:r w:rsidR="00E57B4B" w:rsidRPr="00626AD2">
        <w:rPr>
          <w:rFonts w:eastAsia="Arial"/>
        </w:rPr>
        <w:t xml:space="preserve"> office location to provide assistance in demonstrating all functions of the system.  The system must be demonstrated to be operational by </w:t>
      </w:r>
      <w:r w:rsidRPr="00626AD2">
        <w:rPr>
          <w:rFonts w:eastAsia="Arial"/>
        </w:rPr>
        <w:t>M</w:t>
      </w:r>
      <w:r w:rsidR="00005DF3" w:rsidRPr="00626AD2">
        <w:rPr>
          <w:rFonts w:eastAsia="Arial"/>
        </w:rPr>
        <w:t>DHS</w:t>
      </w:r>
      <w:r w:rsidR="00E57B4B" w:rsidRPr="00626AD2">
        <w:rPr>
          <w:rFonts w:eastAsia="Arial"/>
        </w:rPr>
        <w:t xml:space="preserve"> employees to ensure that proper training has been received.</w:t>
      </w:r>
    </w:p>
    <w:p w14:paraId="2AEDB7C3" w14:textId="77777777" w:rsidR="00E57B4B" w:rsidRPr="00626AD2" w:rsidRDefault="00E57B4B" w:rsidP="00581381">
      <w:pPr>
        <w:pStyle w:val="RFPL2123"/>
        <w:ind w:left="1260" w:hanging="540"/>
        <w:rPr>
          <w:rFonts w:eastAsia="Arial"/>
        </w:rPr>
      </w:pPr>
      <w:r w:rsidRPr="00626AD2">
        <w:rPr>
          <w:rFonts w:eastAsia="Arial"/>
        </w:rPr>
        <w:t xml:space="preserve">The Vendor must agree to and allow for an acceptance period of 30 </w:t>
      </w:r>
      <w:r w:rsidR="00A332FC" w:rsidRPr="00626AD2">
        <w:rPr>
          <w:rFonts w:eastAsia="Arial"/>
        </w:rPr>
        <w:t xml:space="preserve">working </w:t>
      </w:r>
      <w:r w:rsidRPr="00626AD2">
        <w:rPr>
          <w:rFonts w:eastAsia="Arial"/>
        </w:rPr>
        <w:t>days in accordance with the work plan delivery schedule.</w:t>
      </w:r>
    </w:p>
    <w:p w14:paraId="7CAF8881" w14:textId="77777777" w:rsidR="00E57B4B" w:rsidRPr="00626AD2" w:rsidRDefault="00E57B4B" w:rsidP="00581381">
      <w:pPr>
        <w:pStyle w:val="RFPL2123"/>
        <w:ind w:left="1260" w:hanging="540"/>
        <w:rPr>
          <w:rFonts w:eastAsia="Arial"/>
        </w:rPr>
      </w:pPr>
      <w:r w:rsidRPr="00626AD2">
        <w:rPr>
          <w:rFonts w:eastAsia="Arial"/>
        </w:rPr>
        <w:t xml:space="preserve">In the event that one or more modules is not accepted based on the test criteria, the Vendor must provide, at his own expense, whatever software </w:t>
      </w:r>
      <w:r w:rsidR="000C1E2B" w:rsidRPr="00626AD2">
        <w:rPr>
          <w:rFonts w:eastAsia="Arial"/>
        </w:rPr>
        <w:t xml:space="preserve">or remedy </w:t>
      </w:r>
      <w:r w:rsidRPr="00626AD2">
        <w:rPr>
          <w:rFonts w:eastAsia="Arial"/>
        </w:rPr>
        <w:t xml:space="preserve">may be required to meet the acceptance criteria within </w:t>
      </w:r>
      <w:r w:rsidR="007C7942" w:rsidRPr="00626AD2">
        <w:rPr>
          <w:rFonts w:eastAsia="Arial"/>
        </w:rPr>
        <w:t>30</w:t>
      </w:r>
      <w:r w:rsidRPr="00626AD2">
        <w:rPr>
          <w:rFonts w:eastAsia="Arial"/>
        </w:rPr>
        <w:t xml:space="preserve"> working days.</w:t>
      </w:r>
    </w:p>
    <w:p w14:paraId="7514C6CE" w14:textId="44608942" w:rsidR="00E57B4B" w:rsidRPr="00626AD2" w:rsidRDefault="00E57B4B" w:rsidP="00581381">
      <w:pPr>
        <w:pStyle w:val="RFPL2123"/>
        <w:ind w:left="1260" w:hanging="540"/>
        <w:rPr>
          <w:rFonts w:eastAsia="Arial"/>
        </w:rPr>
      </w:pPr>
      <w:r w:rsidRPr="00626AD2">
        <w:rPr>
          <w:rFonts w:eastAsia="Arial"/>
        </w:rPr>
        <w:t xml:space="preserve">The system must meet performance requirements as stated in this RFP.  </w:t>
      </w:r>
      <w:r w:rsidR="00A37AE6" w:rsidRPr="00626AD2">
        <w:rPr>
          <w:rFonts w:eastAsia="Arial"/>
        </w:rPr>
        <w:t>M</w:t>
      </w:r>
      <w:r w:rsidR="00A66170" w:rsidRPr="00626AD2">
        <w:rPr>
          <w:rFonts w:eastAsia="Arial"/>
        </w:rPr>
        <w:t>DHS</w:t>
      </w:r>
      <w:r w:rsidRPr="00626AD2">
        <w:rPr>
          <w:rFonts w:eastAsia="Arial"/>
        </w:rPr>
        <w:t xml:space="preserve"> and the Vendor will mutually define the criteria for the performance test.</w:t>
      </w:r>
    </w:p>
    <w:p w14:paraId="391BB61C" w14:textId="77777777" w:rsidR="00E57B4B" w:rsidRPr="00626AD2" w:rsidRDefault="00E57B4B" w:rsidP="00581381">
      <w:pPr>
        <w:pStyle w:val="RFPL2123"/>
        <w:ind w:left="1260" w:hanging="540"/>
        <w:rPr>
          <w:rFonts w:eastAsia="Arial"/>
        </w:rPr>
      </w:pPr>
      <w:r w:rsidRPr="00626AD2">
        <w:rPr>
          <w:rFonts w:eastAsia="Arial"/>
        </w:rPr>
        <w:t>The Vendor must provide all documentation for the module being tested before acceptance testing will begin.</w:t>
      </w:r>
    </w:p>
    <w:p w14:paraId="6C475157" w14:textId="6D174E04" w:rsidR="0017466D" w:rsidRPr="0017466D" w:rsidRDefault="00E57B4B" w:rsidP="0017466D">
      <w:pPr>
        <w:pStyle w:val="RFPL2123"/>
        <w:ind w:left="1260" w:hanging="540"/>
        <w:rPr>
          <w:rFonts w:eastAsia="Arial"/>
        </w:rPr>
      </w:pPr>
      <w:r w:rsidRPr="00626AD2">
        <w:rPr>
          <w:rFonts w:eastAsia="Arial"/>
        </w:rPr>
        <w:t xml:space="preserve">The Vendor must conduct an operational systems test of the proposed system and certify, in writing, that the system is ready for use and will perform in accordance with the requirements stated in this document.  The Vendor must ensure that the system in general and each module of the system in particular operates according to specifications before turning the system over to </w:t>
      </w:r>
      <w:r w:rsidR="00A37AE6" w:rsidRPr="00626AD2">
        <w:rPr>
          <w:rFonts w:eastAsia="Arial"/>
        </w:rPr>
        <w:t>M</w:t>
      </w:r>
      <w:r w:rsidR="00A66170" w:rsidRPr="00626AD2">
        <w:rPr>
          <w:rFonts w:eastAsia="Arial"/>
        </w:rPr>
        <w:t>DHS</w:t>
      </w:r>
      <w:r w:rsidRPr="00626AD2">
        <w:rPr>
          <w:rFonts w:eastAsia="Arial"/>
        </w:rPr>
        <w:t xml:space="preserve">. </w:t>
      </w:r>
      <w:r w:rsidR="00A37AE6" w:rsidRPr="00626AD2">
        <w:rPr>
          <w:rFonts w:eastAsia="Arial"/>
        </w:rPr>
        <w:t>M</w:t>
      </w:r>
      <w:r w:rsidR="00A66170" w:rsidRPr="00626AD2">
        <w:rPr>
          <w:rFonts w:eastAsia="Arial"/>
        </w:rPr>
        <w:t>DHS</w:t>
      </w:r>
      <w:r w:rsidRPr="00626AD2">
        <w:rPr>
          <w:rFonts w:eastAsia="Arial"/>
        </w:rPr>
        <w:t xml:space="preserve"> will not debug modifications for the Vendor.</w:t>
      </w:r>
    </w:p>
    <w:p w14:paraId="203498A4" w14:textId="04CA5890" w:rsidR="00673B23" w:rsidRPr="00626AD2" w:rsidRDefault="00673B23" w:rsidP="00581381">
      <w:pPr>
        <w:pStyle w:val="RFPL2123"/>
        <w:ind w:left="1260" w:hanging="540"/>
        <w:rPr>
          <w:rFonts w:eastAsia="Arial"/>
        </w:rPr>
      </w:pPr>
      <w:r w:rsidRPr="00626AD2">
        <w:rPr>
          <w:rFonts w:eastAsia="Arial"/>
        </w:rPr>
        <w:t xml:space="preserve">Vendor agrees that upon the successful completion of all implementation phases, including end user training, </w:t>
      </w:r>
      <w:r w:rsidR="00A37AE6" w:rsidRPr="00626AD2">
        <w:rPr>
          <w:rFonts w:eastAsia="Arial"/>
        </w:rPr>
        <w:t>M</w:t>
      </w:r>
      <w:r w:rsidR="001478E4">
        <w:rPr>
          <w:rFonts w:eastAsia="Arial"/>
        </w:rPr>
        <w:t>DHS</w:t>
      </w:r>
      <w:r w:rsidRPr="00626AD2">
        <w:rPr>
          <w:rFonts w:eastAsia="Arial"/>
        </w:rPr>
        <w:t xml:space="preserve"> will conduct a Final Acceptance Review (FAR) to determine whether or not Vendor has satisfied the terms and conditions of the awarded contract, which includes the requirements of RFP No. </w:t>
      </w:r>
      <w:r w:rsidR="0009558F" w:rsidRPr="00626AD2">
        <w:rPr>
          <w:rFonts w:eastAsia="Arial"/>
        </w:rPr>
        <w:t>47</w:t>
      </w:r>
      <w:r w:rsidR="008037F2" w:rsidRPr="00626AD2">
        <w:rPr>
          <w:rFonts w:eastAsia="Arial"/>
        </w:rPr>
        <w:t>30</w:t>
      </w:r>
      <w:r w:rsidRPr="00626AD2">
        <w:rPr>
          <w:rFonts w:eastAsia="Arial"/>
        </w:rPr>
        <w:t xml:space="preserve">, </w:t>
      </w:r>
      <w:r w:rsidR="00AA79FC" w:rsidRPr="00626AD2">
        <w:rPr>
          <w:rFonts w:eastAsia="Arial"/>
        </w:rPr>
        <w:t xml:space="preserve">and </w:t>
      </w:r>
      <w:r w:rsidRPr="00626AD2">
        <w:rPr>
          <w:rFonts w:eastAsia="Arial"/>
        </w:rPr>
        <w:t>Attachment A</w:t>
      </w:r>
      <w:r w:rsidR="00AA79FC" w:rsidRPr="00626AD2">
        <w:rPr>
          <w:rFonts w:eastAsia="Arial"/>
        </w:rPr>
        <w:t xml:space="preserve"> to RFP </w:t>
      </w:r>
      <w:r w:rsidR="009B15C4">
        <w:rPr>
          <w:rFonts w:eastAsia="Arial"/>
        </w:rPr>
        <w:t xml:space="preserve">No. </w:t>
      </w:r>
      <w:r w:rsidR="0009558F" w:rsidRPr="00626AD2">
        <w:rPr>
          <w:rFonts w:eastAsia="Arial"/>
        </w:rPr>
        <w:t>47</w:t>
      </w:r>
      <w:r w:rsidR="00884089" w:rsidRPr="00626AD2">
        <w:rPr>
          <w:rFonts w:eastAsia="Arial"/>
        </w:rPr>
        <w:t>30</w:t>
      </w:r>
      <w:r w:rsidRPr="00626AD2">
        <w:rPr>
          <w:rFonts w:eastAsia="Arial"/>
        </w:rPr>
        <w:t xml:space="preserve">. </w:t>
      </w:r>
    </w:p>
    <w:p w14:paraId="38CBD3AF" w14:textId="6BEC89D3" w:rsidR="00130699" w:rsidRPr="00317CD5" w:rsidRDefault="2D72C87A" w:rsidP="0D97EABB">
      <w:pPr>
        <w:pStyle w:val="Heading1"/>
      </w:pPr>
      <w:bookmarkStart w:id="30" w:name="_Toc180482128"/>
      <w:bookmarkStart w:id="31" w:name="_Toc180484992"/>
      <w:bookmarkStart w:id="32" w:name="_Toc181344868"/>
      <w:bookmarkStart w:id="33" w:name="_Toc180482129"/>
      <w:bookmarkStart w:id="34" w:name="_Toc180484993"/>
      <w:bookmarkStart w:id="35" w:name="_Toc181344869"/>
      <w:bookmarkStart w:id="36" w:name="_Toc180482130"/>
      <w:bookmarkStart w:id="37" w:name="_Toc180484994"/>
      <w:bookmarkStart w:id="38" w:name="_Toc181344870"/>
      <w:bookmarkStart w:id="39" w:name="_Toc180482131"/>
      <w:bookmarkStart w:id="40" w:name="_Toc180484995"/>
      <w:bookmarkStart w:id="41" w:name="_Toc181344871"/>
      <w:bookmarkStart w:id="42" w:name="_Toc180482132"/>
      <w:bookmarkStart w:id="43" w:name="_Toc180484996"/>
      <w:bookmarkStart w:id="44" w:name="_Toc181344872"/>
      <w:bookmarkStart w:id="45" w:name="_Toc180482133"/>
      <w:bookmarkStart w:id="46" w:name="_Toc180484997"/>
      <w:bookmarkStart w:id="47" w:name="_Toc181344873"/>
      <w:bookmarkStart w:id="48" w:name="_Toc180482134"/>
      <w:bookmarkStart w:id="49" w:name="_Toc180484998"/>
      <w:bookmarkStart w:id="50" w:name="_Toc181344874"/>
      <w:bookmarkStart w:id="51" w:name="_Toc180482135"/>
      <w:bookmarkStart w:id="52" w:name="_Toc180484999"/>
      <w:bookmarkStart w:id="53" w:name="_Toc181344875"/>
      <w:bookmarkStart w:id="54" w:name="_Toc180482136"/>
      <w:bookmarkStart w:id="55" w:name="_Toc180485000"/>
      <w:bookmarkStart w:id="56" w:name="_Toc181344876"/>
      <w:bookmarkStart w:id="57" w:name="_Toc180482137"/>
      <w:bookmarkStart w:id="58" w:name="_Toc180485001"/>
      <w:bookmarkStart w:id="59" w:name="_Toc181344877"/>
      <w:bookmarkStart w:id="60" w:name="_Toc180482138"/>
      <w:bookmarkStart w:id="61" w:name="_Toc180485002"/>
      <w:bookmarkStart w:id="62" w:name="_Toc181344878"/>
      <w:bookmarkStart w:id="63" w:name="_Toc21703833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Other</w:t>
      </w:r>
      <w:bookmarkEnd w:id="63"/>
    </w:p>
    <w:p w14:paraId="7E84ABE0" w14:textId="77777777" w:rsidR="00130699" w:rsidRPr="002920DD" w:rsidRDefault="00130699" w:rsidP="009D47F5">
      <w:pPr>
        <w:pStyle w:val="RFPHeading2"/>
        <w:numPr>
          <w:ilvl w:val="0"/>
          <w:numId w:val="8"/>
        </w:numPr>
        <w:ind w:left="1080" w:hanging="360"/>
      </w:pPr>
      <w:bookmarkStart w:id="64" w:name="_Toc180482140"/>
      <w:bookmarkStart w:id="65" w:name="_Toc180485004"/>
      <w:bookmarkStart w:id="66" w:name="_Toc181344880"/>
      <w:bookmarkStart w:id="67" w:name="_Toc180482155"/>
      <w:bookmarkStart w:id="68" w:name="_Toc180485019"/>
      <w:bookmarkStart w:id="69" w:name="_Toc181344895"/>
      <w:bookmarkStart w:id="70" w:name="_Toc180482156"/>
      <w:bookmarkStart w:id="71" w:name="_Toc180485020"/>
      <w:bookmarkStart w:id="72" w:name="_Toc181344896"/>
      <w:bookmarkStart w:id="73" w:name="_Toc217038333"/>
      <w:bookmarkEnd w:id="64"/>
      <w:bookmarkEnd w:id="65"/>
      <w:bookmarkEnd w:id="66"/>
      <w:bookmarkEnd w:id="67"/>
      <w:bookmarkEnd w:id="68"/>
      <w:bookmarkEnd w:id="69"/>
      <w:bookmarkEnd w:id="70"/>
      <w:bookmarkEnd w:id="71"/>
      <w:bookmarkEnd w:id="72"/>
      <w:r w:rsidRPr="002920DD">
        <w:t>Other Requirements</w:t>
      </w:r>
      <w:bookmarkEnd w:id="73"/>
    </w:p>
    <w:p w14:paraId="3F64ED50" w14:textId="5476C83C" w:rsidR="00577FB6" w:rsidRPr="00626AD2" w:rsidRDefault="00130699" w:rsidP="00A633E3">
      <w:pPr>
        <w:pStyle w:val="RFPL2123"/>
        <w:ind w:left="1260" w:hanging="540"/>
        <w:rPr>
          <w:rFonts w:eastAsia="Arial"/>
        </w:rPr>
      </w:pPr>
      <w:r w:rsidRPr="00626AD2">
        <w:rPr>
          <w:rFonts w:eastAsia="Arial"/>
        </w:rPr>
        <w:t>If any component(s) necessary for operation of the requested system is omitted from Vendor’s proposal, Vendor must be willing to provide the component(s) at no additional cost</w:t>
      </w:r>
      <w:r w:rsidR="00C06F90" w:rsidRPr="00626AD2">
        <w:rPr>
          <w:rFonts w:eastAsia="Arial"/>
        </w:rPr>
        <w:t>.</w:t>
      </w:r>
    </w:p>
    <w:sectPr w:rsidR="00577FB6" w:rsidRPr="00626AD2" w:rsidSect="0081118A">
      <w:headerReference w:type="default" r:id="rId16"/>
      <w:footerReference w:type="default" r:id="rId17"/>
      <w:pgSz w:w="12240" w:h="15840" w:code="1"/>
      <w:pgMar w:top="1440" w:right="1440" w:bottom="1152" w:left="1440" w:header="720" w:footer="720" w:gutter="0"/>
      <w:pgNumType w:start="1"/>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5156" w14:textId="77777777" w:rsidR="00B86E7B" w:rsidRDefault="00B86E7B" w:rsidP="00C12177">
      <w:pPr>
        <w:spacing w:after="0"/>
      </w:pPr>
      <w:r>
        <w:separator/>
      </w:r>
    </w:p>
  </w:endnote>
  <w:endnote w:type="continuationSeparator" w:id="0">
    <w:p w14:paraId="45D03F82" w14:textId="77777777" w:rsidR="00B86E7B" w:rsidRDefault="00B86E7B" w:rsidP="00C12177">
      <w:pPr>
        <w:spacing w:after="0"/>
      </w:pPr>
      <w:r>
        <w:continuationSeparator/>
      </w:r>
    </w:p>
  </w:endnote>
  <w:endnote w:type="continuationNotice" w:id="1">
    <w:p w14:paraId="53456C47" w14:textId="77777777" w:rsidR="00B86E7B" w:rsidRDefault="00B86E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C10475" w14:paraId="33178F56" w14:textId="77777777" w:rsidTr="53C10475">
      <w:trPr>
        <w:trHeight w:val="300"/>
      </w:trPr>
      <w:tc>
        <w:tcPr>
          <w:tcW w:w="3120" w:type="dxa"/>
        </w:tcPr>
        <w:p w14:paraId="4A980D90" w14:textId="20633DB4" w:rsidR="53C10475" w:rsidRDefault="53C10475" w:rsidP="53C10475">
          <w:pPr>
            <w:pStyle w:val="Header"/>
            <w:ind w:left="-115"/>
          </w:pPr>
        </w:p>
      </w:tc>
      <w:tc>
        <w:tcPr>
          <w:tcW w:w="3120" w:type="dxa"/>
        </w:tcPr>
        <w:p w14:paraId="29DAAE0E" w14:textId="0D05C455" w:rsidR="53C10475" w:rsidRDefault="53C10475" w:rsidP="53C10475">
          <w:pPr>
            <w:pStyle w:val="Header"/>
            <w:jc w:val="center"/>
          </w:pPr>
        </w:p>
      </w:tc>
      <w:tc>
        <w:tcPr>
          <w:tcW w:w="3120" w:type="dxa"/>
        </w:tcPr>
        <w:p w14:paraId="2E2AF50E" w14:textId="3AA77562" w:rsidR="53C10475" w:rsidRDefault="53C10475" w:rsidP="53C10475">
          <w:pPr>
            <w:pStyle w:val="Header"/>
            <w:ind w:right="-115"/>
            <w:jc w:val="right"/>
          </w:pPr>
        </w:p>
      </w:tc>
    </w:tr>
  </w:tbl>
  <w:p w14:paraId="36608AD2" w14:textId="6FB15E78" w:rsidR="00B011FE" w:rsidRDefault="00B01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4A0" w:firstRow="1" w:lastRow="0" w:firstColumn="1" w:lastColumn="0" w:noHBand="0" w:noVBand="1"/>
    </w:tblPr>
    <w:tblGrid>
      <w:gridCol w:w="8370"/>
      <w:gridCol w:w="990"/>
    </w:tblGrid>
    <w:tr w:rsidR="003D0E3C" w:rsidRPr="00D10313" w14:paraId="3421BFBB" w14:textId="77777777" w:rsidTr="00E91B34">
      <w:tc>
        <w:tcPr>
          <w:tcW w:w="8370" w:type="dxa"/>
        </w:tcPr>
        <w:p w14:paraId="6100B1B8" w14:textId="77777777" w:rsidR="003D0E3C" w:rsidRPr="00E91B34" w:rsidRDefault="003D0E3C" w:rsidP="00A36ABE">
          <w:pPr>
            <w:pStyle w:val="Footer"/>
            <w:rPr>
              <w:sz w:val="20"/>
            </w:rPr>
          </w:pPr>
          <w:r w:rsidRPr="00E91B34">
            <w:rPr>
              <w:sz w:val="20"/>
            </w:rPr>
            <w:t>Table of Contents</w:t>
          </w:r>
        </w:p>
      </w:tc>
      <w:tc>
        <w:tcPr>
          <w:tcW w:w="990" w:type="dxa"/>
        </w:tcPr>
        <w:p w14:paraId="72AEB9FB" w14:textId="0E6FC976" w:rsidR="003D0E3C" w:rsidRPr="00E91B34" w:rsidRDefault="003D0E3C" w:rsidP="009273CA">
          <w:pPr>
            <w:pStyle w:val="Footer"/>
            <w:jc w:val="right"/>
            <w:rPr>
              <w:sz w:val="20"/>
            </w:rPr>
          </w:pPr>
          <w:r w:rsidRPr="00E91B34">
            <w:rPr>
              <w:color w:val="2B579A"/>
              <w:sz w:val="20"/>
              <w:shd w:val="clear" w:color="auto" w:fill="E6E6E6"/>
            </w:rPr>
            <w:fldChar w:fldCharType="begin"/>
          </w:r>
          <w:r w:rsidRPr="00E91B34">
            <w:rPr>
              <w:sz w:val="20"/>
            </w:rPr>
            <w:instrText xml:space="preserve"> PAGE   \* MERGEFORMAT </w:instrText>
          </w:r>
          <w:r w:rsidRPr="00E91B34">
            <w:rPr>
              <w:color w:val="2B579A"/>
              <w:sz w:val="20"/>
              <w:shd w:val="clear" w:color="auto" w:fill="E6E6E6"/>
            </w:rPr>
            <w:fldChar w:fldCharType="separate"/>
          </w:r>
          <w:r>
            <w:rPr>
              <w:noProof/>
              <w:sz w:val="20"/>
            </w:rPr>
            <w:t>3</w:t>
          </w:r>
          <w:r w:rsidRPr="00E91B34">
            <w:rPr>
              <w:color w:val="2B579A"/>
              <w:sz w:val="20"/>
              <w:shd w:val="clear" w:color="auto" w:fill="E6E6E6"/>
            </w:rPr>
            <w:fldChar w:fldCharType="end"/>
          </w:r>
          <w:r w:rsidRPr="00E91B34">
            <w:rPr>
              <w:sz w:val="20"/>
            </w:rPr>
            <w:t xml:space="preserve"> of </w:t>
          </w:r>
          <w:r w:rsidRPr="00E91B34">
            <w:rPr>
              <w:color w:val="2B579A"/>
              <w:sz w:val="20"/>
              <w:shd w:val="clear" w:color="auto" w:fill="E6E6E6"/>
            </w:rPr>
            <w:fldChar w:fldCharType="begin"/>
          </w:r>
          <w:r w:rsidRPr="00E91B34">
            <w:rPr>
              <w:sz w:val="20"/>
            </w:rPr>
            <w:instrText xml:space="preserve"> SECTIONPAGES   \* MERGEFORMAT </w:instrText>
          </w:r>
          <w:r w:rsidRPr="00E91B34">
            <w:rPr>
              <w:color w:val="2B579A"/>
              <w:sz w:val="20"/>
              <w:shd w:val="clear" w:color="auto" w:fill="E6E6E6"/>
            </w:rPr>
            <w:fldChar w:fldCharType="separate"/>
          </w:r>
          <w:r w:rsidR="00FF70C7">
            <w:rPr>
              <w:noProof/>
              <w:sz w:val="20"/>
            </w:rPr>
            <w:t>1</w:t>
          </w:r>
          <w:r w:rsidRPr="00E91B34">
            <w:rPr>
              <w:color w:val="2B579A"/>
              <w:sz w:val="20"/>
              <w:shd w:val="clear" w:color="auto" w:fill="E6E6E6"/>
            </w:rPr>
            <w:fldChar w:fldCharType="end"/>
          </w:r>
        </w:p>
      </w:tc>
    </w:tr>
  </w:tbl>
  <w:p w14:paraId="0DC531FE" w14:textId="0E1B92CD" w:rsidR="003D0E3C" w:rsidRDefault="003D0E3C" w:rsidP="00254504">
    <w:pPr>
      <w:pStyle w:val="Footer"/>
      <w:tabs>
        <w:tab w:val="left" w:pos="37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4A0" w:firstRow="1" w:lastRow="0" w:firstColumn="1" w:lastColumn="0" w:noHBand="0" w:noVBand="1"/>
    </w:tblPr>
    <w:tblGrid>
      <w:gridCol w:w="8370"/>
      <w:gridCol w:w="990"/>
    </w:tblGrid>
    <w:tr w:rsidR="003D0E3C" w:rsidRPr="00D10313" w14:paraId="7498865B" w14:textId="77777777" w:rsidTr="00C616E7">
      <w:tc>
        <w:tcPr>
          <w:tcW w:w="8370" w:type="dxa"/>
          <w:tcBorders>
            <w:top w:val="single" w:sz="4" w:space="0" w:color="auto"/>
          </w:tcBorders>
        </w:tcPr>
        <w:p w14:paraId="55FEA8A6" w14:textId="0037E42E" w:rsidR="003D0E3C" w:rsidRPr="00E91B34" w:rsidRDefault="003D0E3C" w:rsidP="00C616E7">
          <w:pPr>
            <w:pStyle w:val="Footer"/>
            <w:spacing w:before="120"/>
            <w:rPr>
              <w:sz w:val="20"/>
              <w:szCs w:val="20"/>
            </w:rPr>
          </w:pPr>
          <w:r w:rsidRPr="53C10475">
            <w:rPr>
              <w:sz w:val="20"/>
              <w:szCs w:val="20"/>
            </w:rPr>
            <w:t xml:space="preserve">Attachment A to RFP No. </w:t>
          </w:r>
          <w:r w:rsidR="53C10475" w:rsidRPr="53C10475">
            <w:rPr>
              <w:sz w:val="20"/>
              <w:szCs w:val="20"/>
            </w:rPr>
            <w:t>4730</w:t>
          </w:r>
          <w:r w:rsidRPr="53C10475">
            <w:rPr>
              <w:sz w:val="20"/>
              <w:szCs w:val="20"/>
            </w:rPr>
            <w:t xml:space="preserve">, ITS Project No. </w:t>
          </w:r>
          <w:r w:rsidR="53C10475" w:rsidRPr="53C10475">
            <w:rPr>
              <w:sz w:val="20"/>
              <w:szCs w:val="20"/>
            </w:rPr>
            <w:t>49255</w:t>
          </w:r>
        </w:p>
      </w:tc>
      <w:tc>
        <w:tcPr>
          <w:tcW w:w="990" w:type="dxa"/>
          <w:tcBorders>
            <w:top w:val="single" w:sz="4" w:space="0" w:color="auto"/>
          </w:tcBorders>
        </w:tcPr>
        <w:p w14:paraId="2598DE65" w14:textId="6459F6D9" w:rsidR="003D0E3C" w:rsidRPr="00E91B34" w:rsidRDefault="003D0E3C" w:rsidP="00C616E7">
          <w:pPr>
            <w:pStyle w:val="Footer"/>
            <w:spacing w:before="120"/>
            <w:jc w:val="right"/>
            <w:rPr>
              <w:sz w:val="20"/>
            </w:rPr>
          </w:pPr>
          <w:r w:rsidRPr="00A011BC">
            <w:rPr>
              <w:color w:val="2B579A"/>
              <w:sz w:val="20"/>
            </w:rPr>
            <w:fldChar w:fldCharType="begin"/>
          </w:r>
          <w:r w:rsidRPr="001C0F4E">
            <w:rPr>
              <w:sz w:val="20"/>
            </w:rPr>
            <w:instrText xml:space="preserve"> PAGE   \* MERGEFORMAT </w:instrText>
          </w:r>
          <w:r w:rsidRPr="00A011BC">
            <w:rPr>
              <w:color w:val="2B579A"/>
              <w:sz w:val="20"/>
            </w:rPr>
            <w:fldChar w:fldCharType="separate"/>
          </w:r>
          <w:r w:rsidRPr="001C0F4E">
            <w:rPr>
              <w:noProof/>
              <w:sz w:val="20"/>
            </w:rPr>
            <w:t>24</w:t>
          </w:r>
          <w:r w:rsidRPr="00A011BC">
            <w:rPr>
              <w:color w:val="2B579A"/>
              <w:sz w:val="20"/>
            </w:rPr>
            <w:fldChar w:fldCharType="end"/>
          </w:r>
          <w:r w:rsidRPr="00345A55">
            <w:rPr>
              <w:sz w:val="20"/>
            </w:rPr>
            <w:t xml:space="preserve"> of </w:t>
          </w:r>
          <w:r w:rsidRPr="00345A55">
            <w:rPr>
              <w:color w:val="2B579A"/>
              <w:sz w:val="20"/>
              <w:shd w:val="clear" w:color="auto" w:fill="E6E6E6"/>
            </w:rPr>
            <w:fldChar w:fldCharType="begin"/>
          </w:r>
          <w:r w:rsidRPr="00345A55">
            <w:rPr>
              <w:sz w:val="20"/>
            </w:rPr>
            <w:instrText xml:space="preserve"> SECTIONPAGES   \* MERGEFORMAT </w:instrText>
          </w:r>
          <w:r w:rsidRPr="00345A55">
            <w:rPr>
              <w:color w:val="2B579A"/>
              <w:sz w:val="20"/>
              <w:shd w:val="clear" w:color="auto" w:fill="E6E6E6"/>
            </w:rPr>
            <w:fldChar w:fldCharType="separate"/>
          </w:r>
          <w:r w:rsidR="00FF70C7">
            <w:rPr>
              <w:noProof/>
              <w:sz w:val="20"/>
            </w:rPr>
            <w:t>15</w:t>
          </w:r>
          <w:r w:rsidRPr="00345A55">
            <w:rPr>
              <w:color w:val="2B579A"/>
              <w:sz w:val="20"/>
              <w:shd w:val="clear" w:color="auto" w:fill="E6E6E6"/>
            </w:rPr>
            <w:fldChar w:fldCharType="end"/>
          </w:r>
        </w:p>
      </w:tc>
    </w:tr>
  </w:tbl>
  <w:p w14:paraId="1A673DB5" w14:textId="77777777" w:rsidR="003D0E3C" w:rsidRPr="00EB574A" w:rsidRDefault="003D0E3C" w:rsidP="00C616E7">
    <w:pPr>
      <w:pStyle w:val="Footer"/>
      <w:tabs>
        <w:tab w:val="left" w:pos="1335"/>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4CFB" w14:textId="77777777" w:rsidR="00B86E7B" w:rsidRDefault="00B86E7B" w:rsidP="00C12177">
      <w:pPr>
        <w:spacing w:after="0"/>
      </w:pPr>
      <w:r>
        <w:separator/>
      </w:r>
    </w:p>
  </w:footnote>
  <w:footnote w:type="continuationSeparator" w:id="0">
    <w:p w14:paraId="3FB6776C" w14:textId="77777777" w:rsidR="00B86E7B" w:rsidRDefault="00B86E7B" w:rsidP="00C12177">
      <w:pPr>
        <w:spacing w:after="0"/>
      </w:pPr>
      <w:r>
        <w:continuationSeparator/>
      </w:r>
    </w:p>
  </w:footnote>
  <w:footnote w:type="continuationNotice" w:id="1">
    <w:p w14:paraId="4B5AC431" w14:textId="77777777" w:rsidR="00B86E7B" w:rsidRDefault="00B86E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C10475" w14:paraId="50C559C6" w14:textId="77777777" w:rsidTr="53C10475">
      <w:trPr>
        <w:trHeight w:val="300"/>
      </w:trPr>
      <w:tc>
        <w:tcPr>
          <w:tcW w:w="3120" w:type="dxa"/>
        </w:tcPr>
        <w:p w14:paraId="2E69AE27" w14:textId="5AB25748" w:rsidR="53C10475" w:rsidRDefault="53C10475" w:rsidP="53C10475">
          <w:pPr>
            <w:pStyle w:val="Header"/>
            <w:ind w:left="-115"/>
          </w:pPr>
        </w:p>
      </w:tc>
      <w:tc>
        <w:tcPr>
          <w:tcW w:w="3120" w:type="dxa"/>
        </w:tcPr>
        <w:p w14:paraId="1AD0A322" w14:textId="1B9E61A1" w:rsidR="53C10475" w:rsidRDefault="53C10475" w:rsidP="53C10475">
          <w:pPr>
            <w:pStyle w:val="Header"/>
            <w:jc w:val="center"/>
          </w:pPr>
        </w:p>
      </w:tc>
      <w:tc>
        <w:tcPr>
          <w:tcW w:w="3120" w:type="dxa"/>
        </w:tcPr>
        <w:p w14:paraId="0B28C909" w14:textId="6D565CE5" w:rsidR="53C10475" w:rsidRDefault="53C10475" w:rsidP="53C10475">
          <w:pPr>
            <w:pStyle w:val="Header"/>
            <w:ind w:right="-115"/>
            <w:jc w:val="right"/>
          </w:pPr>
        </w:p>
      </w:tc>
    </w:tr>
  </w:tbl>
  <w:p w14:paraId="56FF4A92" w14:textId="287A0619" w:rsidR="00B011FE" w:rsidRDefault="00B01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1B94" w14:textId="77777777" w:rsidR="003D0E3C" w:rsidRPr="008C020C" w:rsidRDefault="003D0E3C" w:rsidP="00CE19A2">
    <w:pPr>
      <w:pStyle w:val="Header"/>
      <w:rPr>
        <w:szCs w:val="36"/>
      </w:rPr>
    </w:pPr>
    <w:r w:rsidRPr="00917755">
      <w:rPr>
        <w:b/>
        <w:color w:val="0070C0"/>
        <w:sz w:val="40"/>
        <w:szCs w:val="36"/>
      </w:rPr>
      <w:t>TABLE OF CONTENTS</w:t>
    </w:r>
    <w:r w:rsidR="00FF70C7">
      <w:rPr>
        <w:noProof/>
        <w:color w:val="2B579A"/>
        <w:sz w:val="36"/>
        <w:szCs w:val="36"/>
        <w:shd w:val="clear" w:color="auto" w:fill="E6E6E6"/>
      </w:rPr>
      <w:pict w14:anchorId="0B3FA93B">
        <v:rect id="_x0000_i1025" style="width:463.5pt;height:2pt" o:hralign="center" o:hrstd="t" o:hrnoshade="t" o:hr="t" fillcolor="#404040 [2429]" stroked="f"/>
      </w:pict>
    </w:r>
  </w:p>
  <w:p w14:paraId="45996687" w14:textId="77777777" w:rsidR="003D0E3C" w:rsidRPr="00E91B34" w:rsidRDefault="003D0E3C">
    <w:pPr>
      <w:pStyle w:val="Header"/>
      <w:rPr>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943B" w14:textId="77777777" w:rsidR="003D0E3C" w:rsidRPr="00AE7C38" w:rsidRDefault="003D0E3C" w:rsidP="006363F6">
    <w:pPr>
      <w:pStyle w:val="Header"/>
      <w:jc w:val="center"/>
      <w:rPr>
        <w:sz w:val="32"/>
      </w:rPr>
    </w:pPr>
    <w:r w:rsidRPr="00AE7C38">
      <w:rPr>
        <w:sz w:val="32"/>
      </w:rPr>
      <w:t>Attachment A</w:t>
    </w:r>
  </w:p>
  <w:p w14:paraId="1E1757D4" w14:textId="02CD3481" w:rsidR="003D0E3C" w:rsidRPr="00DF1682" w:rsidRDefault="53C10475" w:rsidP="006363F6">
    <w:pPr>
      <w:pStyle w:val="Header"/>
      <w:jc w:val="center"/>
      <w:rPr>
        <w:sz w:val="28"/>
        <w:szCs w:val="28"/>
      </w:rPr>
    </w:pPr>
    <w:r w:rsidRPr="53C10475">
      <w:rPr>
        <w:sz w:val="28"/>
        <w:szCs w:val="28"/>
      </w:rPr>
      <w:t>RFP No. 4730 – Professional Development Training Service Platform</w:t>
    </w:r>
  </w:p>
  <w:p w14:paraId="009122EE" w14:textId="77777777" w:rsidR="003D0E3C" w:rsidRPr="0081118A" w:rsidRDefault="00FF70C7" w:rsidP="00C616E7">
    <w:pPr>
      <w:pStyle w:val="Header"/>
      <w:spacing w:after="120"/>
      <w:jc w:val="center"/>
    </w:pPr>
    <w:r>
      <w:rPr>
        <w:noProof/>
        <w:color w:val="2B579A"/>
        <w:sz w:val="20"/>
        <w:szCs w:val="20"/>
        <w:shd w:val="clear" w:color="auto" w:fill="E6E6E6"/>
      </w:rPr>
      <w:pict w14:anchorId="7315EC3E">
        <v:rect id="_x0000_i1026" style="width:468pt;height:2pt" o:hralign="center" o:hrstd="t" o:hrnoshade="t" o:hr="t" fillcolor="#404040 [242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7A61"/>
    <w:multiLevelType w:val="multilevel"/>
    <w:tmpl w:val="82ECF6C4"/>
    <w:lvl w:ilvl="0">
      <w:start w:val="1"/>
      <w:numFmt w:val="decimal"/>
      <w:pStyle w:val="RFPL2123"/>
      <w:lvlText w:val="%1."/>
      <w:lvlJc w:val="left"/>
      <w:pPr>
        <w:ind w:left="1620" w:hanging="360"/>
      </w:pPr>
      <w:rPr>
        <w:b w:val="0"/>
        <w:bCs w:val="0"/>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4"/>
      <w:numFmt w:val="upperRoman"/>
      <w:lvlText w:val="%6."/>
      <w:lvlJc w:val="left"/>
      <w:pPr>
        <w:ind w:left="4140" w:hanging="720"/>
      </w:pPr>
      <w:rPr>
        <w:rFonts w:hint="default"/>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15:restartNumberingAfterBreak="0">
    <w:nsid w:val="10582782"/>
    <w:multiLevelType w:val="multilevel"/>
    <w:tmpl w:val="8CDC59D8"/>
    <w:lvl w:ilvl="0">
      <w:start w:val="1"/>
      <w:numFmt w:val="decimal"/>
      <w:pStyle w:val="Level5"/>
      <w:lvlText w:val="%1."/>
      <w:lvlJc w:val="left"/>
      <w:pPr>
        <w:tabs>
          <w:tab w:val="num" w:pos="720"/>
        </w:tabs>
        <w:ind w:left="720" w:hanging="720"/>
      </w:pPr>
      <w:rPr>
        <w:rFonts w:hint="default"/>
        <w:b w:val="0"/>
      </w:rPr>
    </w:lvl>
    <w:lvl w:ilvl="1">
      <w:start w:val="1"/>
      <w:numFmt w:val="decimal"/>
      <w:pStyle w:val="Level6"/>
      <w:lvlText w:val="%1.%2"/>
      <w:lvlJc w:val="left"/>
      <w:pPr>
        <w:tabs>
          <w:tab w:val="num" w:pos="720"/>
        </w:tabs>
        <w:ind w:left="2160" w:hanging="1440"/>
      </w:pPr>
      <w:rPr>
        <w:rFonts w:hint="default"/>
        <w:b w:val="0"/>
        <w:i w:val="0"/>
      </w:rPr>
    </w:lvl>
    <w:lvl w:ilvl="2">
      <w:start w:val="1"/>
      <w:numFmt w:val="decimal"/>
      <w:lvlText w:val="%1.%2.%3"/>
      <w:lvlJc w:val="left"/>
      <w:pPr>
        <w:tabs>
          <w:tab w:val="num" w:pos="1800"/>
        </w:tabs>
        <w:ind w:left="1800" w:firstLine="0"/>
      </w:pPr>
      <w:rPr>
        <w:rFonts w:hint="default"/>
      </w:rPr>
    </w:lvl>
    <w:lvl w:ilvl="3">
      <w:start w:val="1"/>
      <w:numFmt w:val="decimal"/>
      <w:lvlText w:val="%1.%2.%3.%4"/>
      <w:lvlJc w:val="left"/>
      <w:pPr>
        <w:tabs>
          <w:tab w:val="num" w:pos="3960"/>
        </w:tabs>
        <w:ind w:left="396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15:restartNumberingAfterBreak="0">
    <w:nsid w:val="10821012"/>
    <w:multiLevelType w:val="hybridMultilevel"/>
    <w:tmpl w:val="4796917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46D2AC8"/>
    <w:multiLevelType w:val="multilevel"/>
    <w:tmpl w:val="E6A4DF06"/>
    <w:lvl w:ilvl="0">
      <w:start w:val="1"/>
      <w:numFmt w:val="lowerLetter"/>
      <w:pStyle w:val="RFPL3abc"/>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80" w:hanging="360"/>
      </w:pPr>
    </w:lvl>
    <w:lvl w:ilvl="2">
      <w:start w:val="1"/>
      <w:numFmt w:val="lowerLetter"/>
      <w:lvlText w:val="%3."/>
      <w:lvlJc w:val="lef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4" w15:restartNumberingAfterBreak="0">
    <w:nsid w:val="25D62BC0"/>
    <w:multiLevelType w:val="multilevel"/>
    <w:tmpl w:val="4DF642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1570385"/>
    <w:multiLevelType w:val="multilevel"/>
    <w:tmpl w:val="4DF642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D687A71"/>
    <w:multiLevelType w:val="multilevel"/>
    <w:tmpl w:val="3CD89C0E"/>
    <w:lvl w:ilvl="0">
      <w:start w:val="1"/>
      <w:numFmt w:val="lowerLetter"/>
      <w:lvlText w:val="%1."/>
      <w:lvlJc w:val="left"/>
      <w:pPr>
        <w:ind w:left="1620" w:hanging="360"/>
      </w:pPr>
      <w:rPr>
        <w:b w:val="0"/>
        <w:bCs w:val="0"/>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4"/>
      <w:numFmt w:val="upperRoman"/>
      <w:lvlText w:val="%6."/>
      <w:lvlJc w:val="left"/>
      <w:pPr>
        <w:ind w:left="4140" w:hanging="720"/>
      </w:pPr>
      <w:rPr>
        <w:rFonts w:hint="default"/>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15:restartNumberingAfterBreak="0">
    <w:nsid w:val="44576EE1"/>
    <w:multiLevelType w:val="multilevel"/>
    <w:tmpl w:val="48D2F576"/>
    <w:lvl w:ilvl="0">
      <w:start w:val="1"/>
      <w:numFmt w:val="bullet"/>
      <w:pStyle w:val="MTG1"/>
      <w:lvlText w:val=""/>
      <w:lvlJc w:val="left"/>
      <w:pPr>
        <w:tabs>
          <w:tab w:val="num" w:pos="720"/>
        </w:tabs>
        <w:ind w:left="720" w:hanging="720"/>
      </w:pPr>
      <w:rPr>
        <w:rFonts w:ascii="Wingdings" w:hAnsi="Wingdings" w:hint="default"/>
        <w:color w:val="333399"/>
        <w:sz w:val="18"/>
      </w:rPr>
    </w:lvl>
    <w:lvl w:ilvl="1">
      <w:start w:val="1"/>
      <w:numFmt w:val="bullet"/>
      <w:pStyle w:val="MTG2"/>
      <w:lvlText w:val="»"/>
      <w:lvlJc w:val="left"/>
      <w:pPr>
        <w:tabs>
          <w:tab w:val="num" w:pos="1440"/>
        </w:tabs>
        <w:ind w:left="1440" w:hanging="720"/>
      </w:pPr>
      <w:rPr>
        <w:rFonts w:ascii="Times New Roman" w:hAnsi="Times New Roman" w:cs="Times New Roman" w:hint="default"/>
        <w:color w:val="800000"/>
      </w:rPr>
    </w:lvl>
    <w:lvl w:ilvl="2">
      <w:start w:val="1"/>
      <w:numFmt w:val="bullet"/>
      <w:pStyle w:val="MTG2"/>
      <w:lvlText w:val="─"/>
      <w:lvlJc w:val="left"/>
      <w:pPr>
        <w:tabs>
          <w:tab w:val="num" w:pos="2160"/>
        </w:tabs>
        <w:ind w:left="2160" w:hanging="720"/>
      </w:pPr>
      <w:rPr>
        <w:rFonts w:ascii="Times New Roman" w:hAnsi="Times New Roman" w:cs="Times New Roman" w:hint="default"/>
        <w:color w:val="008080"/>
      </w:rPr>
    </w:lvl>
    <w:lvl w:ilvl="3">
      <w:start w:val="1"/>
      <w:numFmt w:val="bullet"/>
      <w:lvlText w:val=""/>
      <w:lvlJc w:val="left"/>
      <w:pPr>
        <w:tabs>
          <w:tab w:val="num" w:pos="2880"/>
        </w:tabs>
        <w:ind w:left="2880" w:hanging="720"/>
      </w:pPr>
      <w:rPr>
        <w:rFonts w:ascii="Symbol" w:hAnsi="Symbol" w:hint="default"/>
        <w:color w:val="333399"/>
      </w:rPr>
    </w:lvl>
    <w:lvl w:ilvl="4">
      <w:start w:val="1"/>
      <w:numFmt w:val="none"/>
      <w:lvlText w:val="--"/>
      <w:lvlJc w:val="left"/>
      <w:pPr>
        <w:tabs>
          <w:tab w:val="num" w:pos="3600"/>
        </w:tabs>
        <w:ind w:left="3600" w:hanging="720"/>
      </w:pPr>
      <w:rPr>
        <w:rFonts w:hint="default"/>
        <w:color w:val="800000"/>
      </w:rPr>
    </w:lvl>
    <w:lvl w:ilvl="5">
      <w:start w:val="1"/>
      <w:numFmt w:val="lowerLetter"/>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Wingdings" w:hAnsi="Wingdings"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8" w15:restartNumberingAfterBreak="0">
    <w:nsid w:val="4577396F"/>
    <w:multiLevelType w:val="hybridMultilevel"/>
    <w:tmpl w:val="BCFCB5FC"/>
    <w:lvl w:ilvl="0" w:tplc="F7C4CF72">
      <w:start w:val="1"/>
      <w:numFmt w:val="upperRoman"/>
      <w:pStyle w:val="Heading1"/>
      <w:lvlText w:val="%1."/>
      <w:lvlJc w:val="right"/>
      <w:pPr>
        <w:ind w:left="360" w:hanging="360"/>
      </w:pPr>
    </w:lvl>
    <w:lvl w:ilvl="1" w:tplc="04090019">
      <w:start w:val="1"/>
      <w:numFmt w:val="lowerLetter"/>
      <w:lvlText w:val="%2."/>
      <w:lvlJc w:val="left"/>
      <w:pPr>
        <w:ind w:left="1440" w:hanging="360"/>
      </w:pPr>
    </w:lvl>
    <w:lvl w:ilvl="2" w:tplc="1C28A08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D588D"/>
    <w:multiLevelType w:val="multilevel"/>
    <w:tmpl w:val="4DF642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B852CA1"/>
    <w:multiLevelType w:val="hybridMultilevel"/>
    <w:tmpl w:val="2098ED68"/>
    <w:lvl w:ilvl="0" w:tplc="36AE01C4">
      <w:start w:val="1"/>
      <w:numFmt w:val="upperLetter"/>
      <w:pStyle w:val="RFPHeading2"/>
      <w:lvlText w:val="%1."/>
      <w:lvlJc w:val="left"/>
      <w:rPr>
        <w:specVanish w:val="0"/>
      </w:rPr>
    </w:lvl>
    <w:lvl w:ilvl="1" w:tplc="04090019">
      <w:start w:val="1"/>
      <w:numFmt w:val="lowerLetter"/>
      <w:lvlText w:val="%2."/>
      <w:lvlJc w:val="left"/>
      <w:pPr>
        <w:ind w:left="9990" w:hanging="360"/>
      </w:pPr>
    </w:lvl>
    <w:lvl w:ilvl="2" w:tplc="0409001B" w:tentative="1">
      <w:start w:val="1"/>
      <w:numFmt w:val="lowerRoman"/>
      <w:lvlText w:val="%3."/>
      <w:lvlJc w:val="right"/>
      <w:pPr>
        <w:ind w:left="10710" w:hanging="180"/>
      </w:pPr>
    </w:lvl>
    <w:lvl w:ilvl="3" w:tplc="0409000F" w:tentative="1">
      <w:start w:val="1"/>
      <w:numFmt w:val="decimal"/>
      <w:lvlText w:val="%4."/>
      <w:lvlJc w:val="left"/>
      <w:pPr>
        <w:ind w:left="11430" w:hanging="360"/>
      </w:pPr>
    </w:lvl>
    <w:lvl w:ilvl="4" w:tplc="04090019" w:tentative="1">
      <w:start w:val="1"/>
      <w:numFmt w:val="lowerLetter"/>
      <w:lvlText w:val="%5."/>
      <w:lvlJc w:val="left"/>
      <w:pPr>
        <w:ind w:left="12150" w:hanging="360"/>
      </w:pPr>
    </w:lvl>
    <w:lvl w:ilvl="5" w:tplc="0409001B" w:tentative="1">
      <w:start w:val="1"/>
      <w:numFmt w:val="lowerRoman"/>
      <w:lvlText w:val="%6."/>
      <w:lvlJc w:val="right"/>
      <w:pPr>
        <w:ind w:left="12870" w:hanging="180"/>
      </w:pPr>
    </w:lvl>
    <w:lvl w:ilvl="6" w:tplc="0409000F" w:tentative="1">
      <w:start w:val="1"/>
      <w:numFmt w:val="decimal"/>
      <w:lvlText w:val="%7."/>
      <w:lvlJc w:val="left"/>
      <w:pPr>
        <w:ind w:left="13590" w:hanging="360"/>
      </w:pPr>
    </w:lvl>
    <w:lvl w:ilvl="7" w:tplc="04090019" w:tentative="1">
      <w:start w:val="1"/>
      <w:numFmt w:val="lowerLetter"/>
      <w:lvlText w:val="%8."/>
      <w:lvlJc w:val="left"/>
      <w:pPr>
        <w:ind w:left="14310" w:hanging="360"/>
      </w:pPr>
    </w:lvl>
    <w:lvl w:ilvl="8" w:tplc="0409001B" w:tentative="1">
      <w:start w:val="1"/>
      <w:numFmt w:val="lowerRoman"/>
      <w:lvlText w:val="%9."/>
      <w:lvlJc w:val="right"/>
      <w:pPr>
        <w:ind w:left="15030" w:hanging="180"/>
      </w:pPr>
    </w:lvl>
  </w:abstractNum>
  <w:num w:numId="1" w16cid:durableId="415634238">
    <w:abstractNumId w:val="1"/>
  </w:num>
  <w:num w:numId="2" w16cid:durableId="877623361">
    <w:abstractNumId w:val="0"/>
  </w:num>
  <w:num w:numId="3" w16cid:durableId="1138959419">
    <w:abstractNumId w:val="3"/>
  </w:num>
  <w:num w:numId="4" w16cid:durableId="1350839083">
    <w:abstractNumId w:val="8"/>
  </w:num>
  <w:num w:numId="5" w16cid:durableId="257566749">
    <w:abstractNumId w:val="7"/>
  </w:num>
  <w:num w:numId="6" w16cid:durableId="838732881">
    <w:abstractNumId w:val="10"/>
    <w:lvlOverride w:ilvl="0">
      <w:startOverride w:val="1"/>
    </w:lvlOverride>
  </w:num>
  <w:num w:numId="7" w16cid:durableId="691227372">
    <w:abstractNumId w:val="10"/>
  </w:num>
  <w:num w:numId="8" w16cid:durableId="83455252">
    <w:abstractNumId w:val="10"/>
    <w:lvlOverride w:ilvl="0">
      <w:startOverride w:val="1"/>
    </w:lvlOverride>
  </w:num>
  <w:num w:numId="9" w16cid:durableId="159078321">
    <w:abstractNumId w:val="10"/>
    <w:lvlOverride w:ilvl="0">
      <w:startOverride w:val="1"/>
    </w:lvlOverride>
  </w:num>
  <w:num w:numId="10" w16cid:durableId="1362852690">
    <w:abstractNumId w:val="10"/>
    <w:lvlOverride w:ilvl="0">
      <w:startOverride w:val="1"/>
    </w:lvlOverride>
  </w:num>
  <w:num w:numId="11" w16cid:durableId="395200931">
    <w:abstractNumId w:val="4"/>
  </w:num>
  <w:num w:numId="12" w16cid:durableId="837498446">
    <w:abstractNumId w:val="5"/>
  </w:num>
  <w:num w:numId="13" w16cid:durableId="1955213375">
    <w:abstractNumId w:val="9"/>
  </w:num>
  <w:num w:numId="14" w16cid:durableId="1232427224">
    <w:abstractNumId w:val="2"/>
  </w:num>
  <w:num w:numId="15" w16cid:durableId="155221975">
    <w:abstractNumId w:val="6"/>
  </w:num>
  <w:num w:numId="16" w16cid:durableId="1668244012">
    <w:abstractNumId w:val="0"/>
  </w:num>
  <w:num w:numId="17" w16cid:durableId="98181442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DUxMjC1MDc3trRQ0lEKTi0uzszPAykwrAUA+SW0xCwAAAA="/>
  </w:docVars>
  <w:rsids>
    <w:rsidRoot w:val="00A90ACB"/>
    <w:rsid w:val="00000ABE"/>
    <w:rsid w:val="00000C56"/>
    <w:rsid w:val="00000E4B"/>
    <w:rsid w:val="00000F2F"/>
    <w:rsid w:val="0000157F"/>
    <w:rsid w:val="00002E72"/>
    <w:rsid w:val="000030A3"/>
    <w:rsid w:val="000037E2"/>
    <w:rsid w:val="0000450E"/>
    <w:rsid w:val="000049E3"/>
    <w:rsid w:val="00004A77"/>
    <w:rsid w:val="00004AA0"/>
    <w:rsid w:val="00004D64"/>
    <w:rsid w:val="0000535C"/>
    <w:rsid w:val="00005D83"/>
    <w:rsid w:val="00005DF3"/>
    <w:rsid w:val="00006411"/>
    <w:rsid w:val="000065B4"/>
    <w:rsid w:val="00006777"/>
    <w:rsid w:val="000069EF"/>
    <w:rsid w:val="00006C87"/>
    <w:rsid w:val="000071A2"/>
    <w:rsid w:val="000073A2"/>
    <w:rsid w:val="00007898"/>
    <w:rsid w:val="000078FC"/>
    <w:rsid w:val="00010980"/>
    <w:rsid w:val="000113C3"/>
    <w:rsid w:val="00011A11"/>
    <w:rsid w:val="00011B02"/>
    <w:rsid w:val="0001242C"/>
    <w:rsid w:val="00012AD8"/>
    <w:rsid w:val="0001314C"/>
    <w:rsid w:val="000131E1"/>
    <w:rsid w:val="00013870"/>
    <w:rsid w:val="0001395E"/>
    <w:rsid w:val="00013C83"/>
    <w:rsid w:val="000144F1"/>
    <w:rsid w:val="00014F37"/>
    <w:rsid w:val="00014F95"/>
    <w:rsid w:val="00015C29"/>
    <w:rsid w:val="00016672"/>
    <w:rsid w:val="0001679D"/>
    <w:rsid w:val="000177F9"/>
    <w:rsid w:val="00017A84"/>
    <w:rsid w:val="00017DBA"/>
    <w:rsid w:val="00020191"/>
    <w:rsid w:val="00020479"/>
    <w:rsid w:val="00020F4C"/>
    <w:rsid w:val="00021137"/>
    <w:rsid w:val="0002113B"/>
    <w:rsid w:val="000212E2"/>
    <w:rsid w:val="00021790"/>
    <w:rsid w:val="0002183A"/>
    <w:rsid w:val="000222BC"/>
    <w:rsid w:val="00022339"/>
    <w:rsid w:val="00022DA4"/>
    <w:rsid w:val="00023AA1"/>
    <w:rsid w:val="00023D0E"/>
    <w:rsid w:val="000241D9"/>
    <w:rsid w:val="000246EB"/>
    <w:rsid w:val="000247FB"/>
    <w:rsid w:val="00024DE8"/>
    <w:rsid w:val="00025332"/>
    <w:rsid w:val="0002545C"/>
    <w:rsid w:val="000254FC"/>
    <w:rsid w:val="00025711"/>
    <w:rsid w:val="000266E1"/>
    <w:rsid w:val="00026B68"/>
    <w:rsid w:val="00027605"/>
    <w:rsid w:val="000303E2"/>
    <w:rsid w:val="00030441"/>
    <w:rsid w:val="00030F67"/>
    <w:rsid w:val="000314B2"/>
    <w:rsid w:val="000315EE"/>
    <w:rsid w:val="0003198B"/>
    <w:rsid w:val="00031BDE"/>
    <w:rsid w:val="00031C1B"/>
    <w:rsid w:val="00032081"/>
    <w:rsid w:val="00032A3E"/>
    <w:rsid w:val="00032F49"/>
    <w:rsid w:val="00032F88"/>
    <w:rsid w:val="00033157"/>
    <w:rsid w:val="00033188"/>
    <w:rsid w:val="00034260"/>
    <w:rsid w:val="00034657"/>
    <w:rsid w:val="0003507C"/>
    <w:rsid w:val="000357DD"/>
    <w:rsid w:val="00035826"/>
    <w:rsid w:val="000359F8"/>
    <w:rsid w:val="00035B1D"/>
    <w:rsid w:val="00035BE7"/>
    <w:rsid w:val="00035BF6"/>
    <w:rsid w:val="00036427"/>
    <w:rsid w:val="000364D9"/>
    <w:rsid w:val="00036F45"/>
    <w:rsid w:val="000371F8"/>
    <w:rsid w:val="00037378"/>
    <w:rsid w:val="00037F1C"/>
    <w:rsid w:val="000407C6"/>
    <w:rsid w:val="000409CB"/>
    <w:rsid w:val="00040E6A"/>
    <w:rsid w:val="00041575"/>
    <w:rsid w:val="00041C20"/>
    <w:rsid w:val="00041EC6"/>
    <w:rsid w:val="0004263A"/>
    <w:rsid w:val="00042ADB"/>
    <w:rsid w:val="00042E6E"/>
    <w:rsid w:val="00043D19"/>
    <w:rsid w:val="000448DC"/>
    <w:rsid w:val="00044FAE"/>
    <w:rsid w:val="00045521"/>
    <w:rsid w:val="000457E2"/>
    <w:rsid w:val="00045A99"/>
    <w:rsid w:val="00045F9D"/>
    <w:rsid w:val="000465B6"/>
    <w:rsid w:val="0004668A"/>
    <w:rsid w:val="00046CF1"/>
    <w:rsid w:val="000471D8"/>
    <w:rsid w:val="00047AE7"/>
    <w:rsid w:val="00050645"/>
    <w:rsid w:val="00050761"/>
    <w:rsid w:val="000509D2"/>
    <w:rsid w:val="00050B15"/>
    <w:rsid w:val="000515CB"/>
    <w:rsid w:val="000518CF"/>
    <w:rsid w:val="00051DFF"/>
    <w:rsid w:val="00052744"/>
    <w:rsid w:val="000529F6"/>
    <w:rsid w:val="000529FF"/>
    <w:rsid w:val="00052D6A"/>
    <w:rsid w:val="00052F55"/>
    <w:rsid w:val="00053A09"/>
    <w:rsid w:val="00053BC3"/>
    <w:rsid w:val="000553C1"/>
    <w:rsid w:val="0005549D"/>
    <w:rsid w:val="00055C9C"/>
    <w:rsid w:val="0005602D"/>
    <w:rsid w:val="0005612A"/>
    <w:rsid w:val="00056382"/>
    <w:rsid w:val="00056552"/>
    <w:rsid w:val="00056DEE"/>
    <w:rsid w:val="00056E66"/>
    <w:rsid w:val="00056E74"/>
    <w:rsid w:val="00057B84"/>
    <w:rsid w:val="00057F64"/>
    <w:rsid w:val="00060B8D"/>
    <w:rsid w:val="00060E29"/>
    <w:rsid w:val="00061981"/>
    <w:rsid w:val="00061E6B"/>
    <w:rsid w:val="0006233D"/>
    <w:rsid w:val="00062BCC"/>
    <w:rsid w:val="00062CE9"/>
    <w:rsid w:val="00063558"/>
    <w:rsid w:val="000635E0"/>
    <w:rsid w:val="00063823"/>
    <w:rsid w:val="00063AEA"/>
    <w:rsid w:val="00063C22"/>
    <w:rsid w:val="00063F66"/>
    <w:rsid w:val="0006426B"/>
    <w:rsid w:val="00064274"/>
    <w:rsid w:val="00064436"/>
    <w:rsid w:val="00064505"/>
    <w:rsid w:val="000647C9"/>
    <w:rsid w:val="0006485D"/>
    <w:rsid w:val="00065A77"/>
    <w:rsid w:val="00065AF2"/>
    <w:rsid w:val="000663C3"/>
    <w:rsid w:val="0006652F"/>
    <w:rsid w:val="00066BF2"/>
    <w:rsid w:val="00067735"/>
    <w:rsid w:val="00067ACC"/>
    <w:rsid w:val="0007001A"/>
    <w:rsid w:val="00070054"/>
    <w:rsid w:val="00070BD7"/>
    <w:rsid w:val="0007120E"/>
    <w:rsid w:val="00071340"/>
    <w:rsid w:val="0007146F"/>
    <w:rsid w:val="000714A0"/>
    <w:rsid w:val="0007151B"/>
    <w:rsid w:val="0007156D"/>
    <w:rsid w:val="00071B1D"/>
    <w:rsid w:val="00071C15"/>
    <w:rsid w:val="0007244E"/>
    <w:rsid w:val="00072610"/>
    <w:rsid w:val="00072935"/>
    <w:rsid w:val="00072AF7"/>
    <w:rsid w:val="00072CDE"/>
    <w:rsid w:val="00073009"/>
    <w:rsid w:val="000736AF"/>
    <w:rsid w:val="0007374D"/>
    <w:rsid w:val="00074277"/>
    <w:rsid w:val="00074E1A"/>
    <w:rsid w:val="00075F3A"/>
    <w:rsid w:val="00076448"/>
    <w:rsid w:val="000765E9"/>
    <w:rsid w:val="000768EB"/>
    <w:rsid w:val="00076F18"/>
    <w:rsid w:val="000770D2"/>
    <w:rsid w:val="00077729"/>
    <w:rsid w:val="00077DF7"/>
    <w:rsid w:val="00077F15"/>
    <w:rsid w:val="000801B6"/>
    <w:rsid w:val="000801E4"/>
    <w:rsid w:val="000802EB"/>
    <w:rsid w:val="000805A4"/>
    <w:rsid w:val="00080B31"/>
    <w:rsid w:val="00081CE0"/>
    <w:rsid w:val="00081EA7"/>
    <w:rsid w:val="0008298A"/>
    <w:rsid w:val="000829B5"/>
    <w:rsid w:val="00082B00"/>
    <w:rsid w:val="00082BC1"/>
    <w:rsid w:val="00082BFC"/>
    <w:rsid w:val="00082FB5"/>
    <w:rsid w:val="0008386F"/>
    <w:rsid w:val="000838AB"/>
    <w:rsid w:val="00083A41"/>
    <w:rsid w:val="00083B1F"/>
    <w:rsid w:val="000844B3"/>
    <w:rsid w:val="00085EB2"/>
    <w:rsid w:val="00085ED2"/>
    <w:rsid w:val="000862FF"/>
    <w:rsid w:val="00086525"/>
    <w:rsid w:val="00086851"/>
    <w:rsid w:val="000873C9"/>
    <w:rsid w:val="00087471"/>
    <w:rsid w:val="000876AA"/>
    <w:rsid w:val="00087771"/>
    <w:rsid w:val="00087F6A"/>
    <w:rsid w:val="000905E3"/>
    <w:rsid w:val="00090924"/>
    <w:rsid w:val="00091024"/>
    <w:rsid w:val="00091271"/>
    <w:rsid w:val="00091EFF"/>
    <w:rsid w:val="0009347B"/>
    <w:rsid w:val="00093777"/>
    <w:rsid w:val="000937F0"/>
    <w:rsid w:val="000939BD"/>
    <w:rsid w:val="00093BA8"/>
    <w:rsid w:val="0009415F"/>
    <w:rsid w:val="0009487C"/>
    <w:rsid w:val="00094934"/>
    <w:rsid w:val="00094C4D"/>
    <w:rsid w:val="00094E9F"/>
    <w:rsid w:val="00095000"/>
    <w:rsid w:val="0009555F"/>
    <w:rsid w:val="0009558F"/>
    <w:rsid w:val="00095AB2"/>
    <w:rsid w:val="00096D28"/>
    <w:rsid w:val="0009731B"/>
    <w:rsid w:val="00097580"/>
    <w:rsid w:val="00097907"/>
    <w:rsid w:val="00097B2F"/>
    <w:rsid w:val="00097D65"/>
    <w:rsid w:val="00097F5A"/>
    <w:rsid w:val="00097FCF"/>
    <w:rsid w:val="000A00BF"/>
    <w:rsid w:val="000A1078"/>
    <w:rsid w:val="000A147A"/>
    <w:rsid w:val="000A18E7"/>
    <w:rsid w:val="000A191C"/>
    <w:rsid w:val="000A1D66"/>
    <w:rsid w:val="000A2123"/>
    <w:rsid w:val="000A2606"/>
    <w:rsid w:val="000A27D9"/>
    <w:rsid w:val="000A2CC0"/>
    <w:rsid w:val="000A2DF0"/>
    <w:rsid w:val="000A33C8"/>
    <w:rsid w:val="000A3989"/>
    <w:rsid w:val="000A39D7"/>
    <w:rsid w:val="000A4A13"/>
    <w:rsid w:val="000A51E9"/>
    <w:rsid w:val="000A585D"/>
    <w:rsid w:val="000A59CB"/>
    <w:rsid w:val="000A5E89"/>
    <w:rsid w:val="000A5F2B"/>
    <w:rsid w:val="000A6166"/>
    <w:rsid w:val="000A6373"/>
    <w:rsid w:val="000B0A33"/>
    <w:rsid w:val="000B0BED"/>
    <w:rsid w:val="000B0E30"/>
    <w:rsid w:val="000B0FC7"/>
    <w:rsid w:val="000B165B"/>
    <w:rsid w:val="000B17B3"/>
    <w:rsid w:val="000B1C74"/>
    <w:rsid w:val="000B1D1A"/>
    <w:rsid w:val="000B1E10"/>
    <w:rsid w:val="000B1ECA"/>
    <w:rsid w:val="000B1EE0"/>
    <w:rsid w:val="000B2262"/>
    <w:rsid w:val="000B2E73"/>
    <w:rsid w:val="000B2F25"/>
    <w:rsid w:val="000B2F7D"/>
    <w:rsid w:val="000B329D"/>
    <w:rsid w:val="000B4038"/>
    <w:rsid w:val="000B42A4"/>
    <w:rsid w:val="000B453B"/>
    <w:rsid w:val="000B4949"/>
    <w:rsid w:val="000B49F8"/>
    <w:rsid w:val="000B4A1B"/>
    <w:rsid w:val="000B503A"/>
    <w:rsid w:val="000B5050"/>
    <w:rsid w:val="000B54CB"/>
    <w:rsid w:val="000B5EF3"/>
    <w:rsid w:val="000B686B"/>
    <w:rsid w:val="000B6D42"/>
    <w:rsid w:val="000B6ED2"/>
    <w:rsid w:val="000B7275"/>
    <w:rsid w:val="000B76A6"/>
    <w:rsid w:val="000B7BDA"/>
    <w:rsid w:val="000B7C19"/>
    <w:rsid w:val="000C038D"/>
    <w:rsid w:val="000C0A10"/>
    <w:rsid w:val="000C0EBC"/>
    <w:rsid w:val="000C0EE4"/>
    <w:rsid w:val="000C14F2"/>
    <w:rsid w:val="000C1989"/>
    <w:rsid w:val="000C1B61"/>
    <w:rsid w:val="000C1D68"/>
    <w:rsid w:val="000C1E2B"/>
    <w:rsid w:val="000C1F8A"/>
    <w:rsid w:val="000C2119"/>
    <w:rsid w:val="000C2FC6"/>
    <w:rsid w:val="000C3027"/>
    <w:rsid w:val="000C353E"/>
    <w:rsid w:val="000C3A72"/>
    <w:rsid w:val="000C3E73"/>
    <w:rsid w:val="000C47F3"/>
    <w:rsid w:val="000C4D77"/>
    <w:rsid w:val="000C57D0"/>
    <w:rsid w:val="000C5B2F"/>
    <w:rsid w:val="000C5EE3"/>
    <w:rsid w:val="000C6763"/>
    <w:rsid w:val="000C6C0D"/>
    <w:rsid w:val="000C7C53"/>
    <w:rsid w:val="000D042E"/>
    <w:rsid w:val="000D0B9C"/>
    <w:rsid w:val="000D1279"/>
    <w:rsid w:val="000D24AB"/>
    <w:rsid w:val="000D2E79"/>
    <w:rsid w:val="000D32C1"/>
    <w:rsid w:val="000D3D1A"/>
    <w:rsid w:val="000D42F0"/>
    <w:rsid w:val="000D46D1"/>
    <w:rsid w:val="000D5C9F"/>
    <w:rsid w:val="000D60C0"/>
    <w:rsid w:val="000D6476"/>
    <w:rsid w:val="000D6977"/>
    <w:rsid w:val="000D7478"/>
    <w:rsid w:val="000D77D0"/>
    <w:rsid w:val="000D7F9F"/>
    <w:rsid w:val="000E0220"/>
    <w:rsid w:val="000E0677"/>
    <w:rsid w:val="000E0706"/>
    <w:rsid w:val="000E0710"/>
    <w:rsid w:val="000E0C61"/>
    <w:rsid w:val="000E10D4"/>
    <w:rsid w:val="000E118B"/>
    <w:rsid w:val="000E12E7"/>
    <w:rsid w:val="000E15DC"/>
    <w:rsid w:val="000E17BE"/>
    <w:rsid w:val="000E1877"/>
    <w:rsid w:val="000E1880"/>
    <w:rsid w:val="000E1B29"/>
    <w:rsid w:val="000E2D46"/>
    <w:rsid w:val="000E32A1"/>
    <w:rsid w:val="000E3523"/>
    <w:rsid w:val="000E37A9"/>
    <w:rsid w:val="000E46B4"/>
    <w:rsid w:val="000E46C7"/>
    <w:rsid w:val="000E4CC4"/>
    <w:rsid w:val="000E55E8"/>
    <w:rsid w:val="000E56AE"/>
    <w:rsid w:val="000E5ACE"/>
    <w:rsid w:val="000E6226"/>
    <w:rsid w:val="000E6FFE"/>
    <w:rsid w:val="000E722C"/>
    <w:rsid w:val="000E7B39"/>
    <w:rsid w:val="000F02E9"/>
    <w:rsid w:val="000F0ADD"/>
    <w:rsid w:val="000F11D4"/>
    <w:rsid w:val="000F124E"/>
    <w:rsid w:val="000F1405"/>
    <w:rsid w:val="000F1DD4"/>
    <w:rsid w:val="000F269A"/>
    <w:rsid w:val="000F294C"/>
    <w:rsid w:val="000F309A"/>
    <w:rsid w:val="000F329C"/>
    <w:rsid w:val="000F452A"/>
    <w:rsid w:val="000F48E6"/>
    <w:rsid w:val="000F4965"/>
    <w:rsid w:val="000F4B9E"/>
    <w:rsid w:val="000F5149"/>
    <w:rsid w:val="000F52C7"/>
    <w:rsid w:val="000F5582"/>
    <w:rsid w:val="000F55AD"/>
    <w:rsid w:val="000F6068"/>
    <w:rsid w:val="000F676C"/>
    <w:rsid w:val="000F67A7"/>
    <w:rsid w:val="000F6885"/>
    <w:rsid w:val="000F6C30"/>
    <w:rsid w:val="000F6D3E"/>
    <w:rsid w:val="000F7762"/>
    <w:rsid w:val="000F7DF9"/>
    <w:rsid w:val="00100473"/>
    <w:rsid w:val="0010078D"/>
    <w:rsid w:val="00100C8A"/>
    <w:rsid w:val="00100CC3"/>
    <w:rsid w:val="00100E70"/>
    <w:rsid w:val="00101B5A"/>
    <w:rsid w:val="00101C13"/>
    <w:rsid w:val="00101C17"/>
    <w:rsid w:val="00102157"/>
    <w:rsid w:val="00102307"/>
    <w:rsid w:val="00102338"/>
    <w:rsid w:val="0010260C"/>
    <w:rsid w:val="00102936"/>
    <w:rsid w:val="00102FA3"/>
    <w:rsid w:val="00103532"/>
    <w:rsid w:val="001035A0"/>
    <w:rsid w:val="00103747"/>
    <w:rsid w:val="0010378B"/>
    <w:rsid w:val="001038B2"/>
    <w:rsid w:val="00103DD2"/>
    <w:rsid w:val="00104153"/>
    <w:rsid w:val="001045AC"/>
    <w:rsid w:val="0010483B"/>
    <w:rsid w:val="00104AB3"/>
    <w:rsid w:val="0010513E"/>
    <w:rsid w:val="0010573C"/>
    <w:rsid w:val="001061B8"/>
    <w:rsid w:val="001070F3"/>
    <w:rsid w:val="00107149"/>
    <w:rsid w:val="001079A0"/>
    <w:rsid w:val="00107A98"/>
    <w:rsid w:val="00107AED"/>
    <w:rsid w:val="00110A99"/>
    <w:rsid w:val="00110B83"/>
    <w:rsid w:val="00110C2E"/>
    <w:rsid w:val="0011155E"/>
    <w:rsid w:val="0011173C"/>
    <w:rsid w:val="00111AA6"/>
    <w:rsid w:val="00111AFB"/>
    <w:rsid w:val="00111F6F"/>
    <w:rsid w:val="00111FE3"/>
    <w:rsid w:val="00112B4E"/>
    <w:rsid w:val="00112F59"/>
    <w:rsid w:val="00114331"/>
    <w:rsid w:val="00114B4C"/>
    <w:rsid w:val="00115457"/>
    <w:rsid w:val="0011558F"/>
    <w:rsid w:val="0011601E"/>
    <w:rsid w:val="00116246"/>
    <w:rsid w:val="00116FC0"/>
    <w:rsid w:val="00117369"/>
    <w:rsid w:val="001177E0"/>
    <w:rsid w:val="001200F6"/>
    <w:rsid w:val="0012057F"/>
    <w:rsid w:val="001207A1"/>
    <w:rsid w:val="00120F64"/>
    <w:rsid w:val="00121457"/>
    <w:rsid w:val="0012212D"/>
    <w:rsid w:val="0012229C"/>
    <w:rsid w:val="0012431A"/>
    <w:rsid w:val="00124B86"/>
    <w:rsid w:val="00125199"/>
    <w:rsid w:val="0012593E"/>
    <w:rsid w:val="00125C61"/>
    <w:rsid w:val="00125FAA"/>
    <w:rsid w:val="00126007"/>
    <w:rsid w:val="00126B5C"/>
    <w:rsid w:val="00127388"/>
    <w:rsid w:val="0012765A"/>
    <w:rsid w:val="00127706"/>
    <w:rsid w:val="001278C6"/>
    <w:rsid w:val="00127914"/>
    <w:rsid w:val="00130210"/>
    <w:rsid w:val="00130699"/>
    <w:rsid w:val="00130A07"/>
    <w:rsid w:val="00130BFC"/>
    <w:rsid w:val="00130D42"/>
    <w:rsid w:val="00130F46"/>
    <w:rsid w:val="00131172"/>
    <w:rsid w:val="001316B9"/>
    <w:rsid w:val="001316E8"/>
    <w:rsid w:val="00131921"/>
    <w:rsid w:val="00131FC1"/>
    <w:rsid w:val="00132272"/>
    <w:rsid w:val="00132361"/>
    <w:rsid w:val="001323B6"/>
    <w:rsid w:val="001338F6"/>
    <w:rsid w:val="00133F74"/>
    <w:rsid w:val="00134056"/>
    <w:rsid w:val="00134536"/>
    <w:rsid w:val="001347BB"/>
    <w:rsid w:val="001349E5"/>
    <w:rsid w:val="00134F5B"/>
    <w:rsid w:val="00135570"/>
    <w:rsid w:val="00135E99"/>
    <w:rsid w:val="001362ED"/>
    <w:rsid w:val="00136A0D"/>
    <w:rsid w:val="00137138"/>
    <w:rsid w:val="0013752C"/>
    <w:rsid w:val="001376FD"/>
    <w:rsid w:val="001401DC"/>
    <w:rsid w:val="00140E39"/>
    <w:rsid w:val="001417AB"/>
    <w:rsid w:val="00141E2D"/>
    <w:rsid w:val="0014217D"/>
    <w:rsid w:val="001428DD"/>
    <w:rsid w:val="001429EF"/>
    <w:rsid w:val="00142AA9"/>
    <w:rsid w:val="00142CC5"/>
    <w:rsid w:val="0014302A"/>
    <w:rsid w:val="001432B9"/>
    <w:rsid w:val="00143B6F"/>
    <w:rsid w:val="00144AD2"/>
    <w:rsid w:val="001452A0"/>
    <w:rsid w:val="0014622F"/>
    <w:rsid w:val="00146335"/>
    <w:rsid w:val="00146E7F"/>
    <w:rsid w:val="0014713B"/>
    <w:rsid w:val="001473CF"/>
    <w:rsid w:val="001473E3"/>
    <w:rsid w:val="00147472"/>
    <w:rsid w:val="00147841"/>
    <w:rsid w:val="001478B3"/>
    <w:rsid w:val="001478E4"/>
    <w:rsid w:val="00147CC1"/>
    <w:rsid w:val="00147F23"/>
    <w:rsid w:val="001502CA"/>
    <w:rsid w:val="00150997"/>
    <w:rsid w:val="001519FA"/>
    <w:rsid w:val="00151DD5"/>
    <w:rsid w:val="001523A8"/>
    <w:rsid w:val="001528B7"/>
    <w:rsid w:val="0015290B"/>
    <w:rsid w:val="00152E12"/>
    <w:rsid w:val="00153399"/>
    <w:rsid w:val="0015348C"/>
    <w:rsid w:val="001543F7"/>
    <w:rsid w:val="0015605C"/>
    <w:rsid w:val="001567DC"/>
    <w:rsid w:val="00156DA4"/>
    <w:rsid w:val="00157673"/>
    <w:rsid w:val="00157907"/>
    <w:rsid w:val="00157C45"/>
    <w:rsid w:val="00157FD9"/>
    <w:rsid w:val="001603F1"/>
    <w:rsid w:val="00160B1F"/>
    <w:rsid w:val="00161306"/>
    <w:rsid w:val="00161D94"/>
    <w:rsid w:val="001620FC"/>
    <w:rsid w:val="0016220E"/>
    <w:rsid w:val="0016253D"/>
    <w:rsid w:val="00162D32"/>
    <w:rsid w:val="00162E0D"/>
    <w:rsid w:val="001630BA"/>
    <w:rsid w:val="00163462"/>
    <w:rsid w:val="00163804"/>
    <w:rsid w:val="00163BB6"/>
    <w:rsid w:val="001640BB"/>
    <w:rsid w:val="0016444F"/>
    <w:rsid w:val="001644CD"/>
    <w:rsid w:val="00164840"/>
    <w:rsid w:val="00164E5E"/>
    <w:rsid w:val="00165580"/>
    <w:rsid w:val="001662E0"/>
    <w:rsid w:val="0016661C"/>
    <w:rsid w:val="00166898"/>
    <w:rsid w:val="00166A55"/>
    <w:rsid w:val="00166DFB"/>
    <w:rsid w:val="00167186"/>
    <w:rsid w:val="001677BF"/>
    <w:rsid w:val="00167C75"/>
    <w:rsid w:val="0017094A"/>
    <w:rsid w:val="00170C70"/>
    <w:rsid w:val="001714C3"/>
    <w:rsid w:val="0017190E"/>
    <w:rsid w:val="00171B73"/>
    <w:rsid w:val="00171CCE"/>
    <w:rsid w:val="00171D00"/>
    <w:rsid w:val="001722A2"/>
    <w:rsid w:val="00172325"/>
    <w:rsid w:val="00173060"/>
    <w:rsid w:val="001734AB"/>
    <w:rsid w:val="0017454E"/>
    <w:rsid w:val="0017466D"/>
    <w:rsid w:val="001746DC"/>
    <w:rsid w:val="001752DC"/>
    <w:rsid w:val="00175967"/>
    <w:rsid w:val="001765A1"/>
    <w:rsid w:val="00176DC0"/>
    <w:rsid w:val="00176E88"/>
    <w:rsid w:val="00176F7A"/>
    <w:rsid w:val="00177375"/>
    <w:rsid w:val="0017768F"/>
    <w:rsid w:val="0017770E"/>
    <w:rsid w:val="00180875"/>
    <w:rsid w:val="00180C9F"/>
    <w:rsid w:val="001811F3"/>
    <w:rsid w:val="0018142E"/>
    <w:rsid w:val="00181EC7"/>
    <w:rsid w:val="00183377"/>
    <w:rsid w:val="0018349E"/>
    <w:rsid w:val="001839FF"/>
    <w:rsid w:val="001840FC"/>
    <w:rsid w:val="00184914"/>
    <w:rsid w:val="001853EF"/>
    <w:rsid w:val="00185FC6"/>
    <w:rsid w:val="001863A8"/>
    <w:rsid w:val="00186D9A"/>
    <w:rsid w:val="00186F2F"/>
    <w:rsid w:val="00187366"/>
    <w:rsid w:val="00187758"/>
    <w:rsid w:val="001878BD"/>
    <w:rsid w:val="0018792F"/>
    <w:rsid w:val="00187F8B"/>
    <w:rsid w:val="00190B97"/>
    <w:rsid w:val="00190FDE"/>
    <w:rsid w:val="00192A8A"/>
    <w:rsid w:val="001933B1"/>
    <w:rsid w:val="00193557"/>
    <w:rsid w:val="00193A01"/>
    <w:rsid w:val="00194084"/>
    <w:rsid w:val="001945BF"/>
    <w:rsid w:val="00194923"/>
    <w:rsid w:val="00194E00"/>
    <w:rsid w:val="00195935"/>
    <w:rsid w:val="00195C94"/>
    <w:rsid w:val="00196054"/>
    <w:rsid w:val="0019646E"/>
    <w:rsid w:val="0019691F"/>
    <w:rsid w:val="00196EB1"/>
    <w:rsid w:val="001A085E"/>
    <w:rsid w:val="001A0935"/>
    <w:rsid w:val="001A0CAF"/>
    <w:rsid w:val="001A0DC1"/>
    <w:rsid w:val="001A1AE5"/>
    <w:rsid w:val="001A2429"/>
    <w:rsid w:val="001A2551"/>
    <w:rsid w:val="001A2B05"/>
    <w:rsid w:val="001A3161"/>
    <w:rsid w:val="001A3386"/>
    <w:rsid w:val="001A3A27"/>
    <w:rsid w:val="001A3E76"/>
    <w:rsid w:val="001A425A"/>
    <w:rsid w:val="001A45DF"/>
    <w:rsid w:val="001A471F"/>
    <w:rsid w:val="001A4F84"/>
    <w:rsid w:val="001A4F8C"/>
    <w:rsid w:val="001A50AC"/>
    <w:rsid w:val="001A635C"/>
    <w:rsid w:val="001A66FE"/>
    <w:rsid w:val="001A7076"/>
    <w:rsid w:val="001A72BB"/>
    <w:rsid w:val="001A7B24"/>
    <w:rsid w:val="001A7B9B"/>
    <w:rsid w:val="001B135F"/>
    <w:rsid w:val="001B15AA"/>
    <w:rsid w:val="001B2D7E"/>
    <w:rsid w:val="001B2DE2"/>
    <w:rsid w:val="001B2EAB"/>
    <w:rsid w:val="001B32F3"/>
    <w:rsid w:val="001B33CA"/>
    <w:rsid w:val="001B353E"/>
    <w:rsid w:val="001B412E"/>
    <w:rsid w:val="001B4495"/>
    <w:rsid w:val="001B4BE4"/>
    <w:rsid w:val="001B4CD2"/>
    <w:rsid w:val="001B51AD"/>
    <w:rsid w:val="001B55E2"/>
    <w:rsid w:val="001B5925"/>
    <w:rsid w:val="001B5FC5"/>
    <w:rsid w:val="001B67F8"/>
    <w:rsid w:val="001B6E31"/>
    <w:rsid w:val="001B753F"/>
    <w:rsid w:val="001B79F4"/>
    <w:rsid w:val="001B7D1B"/>
    <w:rsid w:val="001B7DF8"/>
    <w:rsid w:val="001C0F4E"/>
    <w:rsid w:val="001C0F9A"/>
    <w:rsid w:val="001C0FB0"/>
    <w:rsid w:val="001C1C90"/>
    <w:rsid w:val="001C201D"/>
    <w:rsid w:val="001C2490"/>
    <w:rsid w:val="001C24D6"/>
    <w:rsid w:val="001C2FE1"/>
    <w:rsid w:val="001C2FF6"/>
    <w:rsid w:val="001C3282"/>
    <w:rsid w:val="001C39D6"/>
    <w:rsid w:val="001C3B51"/>
    <w:rsid w:val="001C3D2A"/>
    <w:rsid w:val="001C4382"/>
    <w:rsid w:val="001C4654"/>
    <w:rsid w:val="001C5F39"/>
    <w:rsid w:val="001C6344"/>
    <w:rsid w:val="001C69DF"/>
    <w:rsid w:val="001C6F79"/>
    <w:rsid w:val="001C6FC6"/>
    <w:rsid w:val="001C7148"/>
    <w:rsid w:val="001C77C0"/>
    <w:rsid w:val="001C7856"/>
    <w:rsid w:val="001D0A17"/>
    <w:rsid w:val="001D12DC"/>
    <w:rsid w:val="001D138D"/>
    <w:rsid w:val="001D1DEF"/>
    <w:rsid w:val="001D1E56"/>
    <w:rsid w:val="001D215B"/>
    <w:rsid w:val="001D2F6F"/>
    <w:rsid w:val="001D38B2"/>
    <w:rsid w:val="001D3D5D"/>
    <w:rsid w:val="001D43A9"/>
    <w:rsid w:val="001D451E"/>
    <w:rsid w:val="001D460B"/>
    <w:rsid w:val="001D4EC8"/>
    <w:rsid w:val="001D591C"/>
    <w:rsid w:val="001D6F93"/>
    <w:rsid w:val="001D7161"/>
    <w:rsid w:val="001D7222"/>
    <w:rsid w:val="001D7376"/>
    <w:rsid w:val="001D74C6"/>
    <w:rsid w:val="001D75BE"/>
    <w:rsid w:val="001D7A5B"/>
    <w:rsid w:val="001D7ABD"/>
    <w:rsid w:val="001D7B31"/>
    <w:rsid w:val="001D7C8C"/>
    <w:rsid w:val="001DF118"/>
    <w:rsid w:val="001E06E3"/>
    <w:rsid w:val="001E086C"/>
    <w:rsid w:val="001E097D"/>
    <w:rsid w:val="001E0B0B"/>
    <w:rsid w:val="001E1207"/>
    <w:rsid w:val="001E1210"/>
    <w:rsid w:val="001E147B"/>
    <w:rsid w:val="001E17E4"/>
    <w:rsid w:val="001E2392"/>
    <w:rsid w:val="001E2BE4"/>
    <w:rsid w:val="001E355E"/>
    <w:rsid w:val="001E3A1A"/>
    <w:rsid w:val="001E3A33"/>
    <w:rsid w:val="001E3AB3"/>
    <w:rsid w:val="001E3B7D"/>
    <w:rsid w:val="001E4288"/>
    <w:rsid w:val="001E56D3"/>
    <w:rsid w:val="001E5B84"/>
    <w:rsid w:val="001E5F94"/>
    <w:rsid w:val="001E636F"/>
    <w:rsid w:val="001E6491"/>
    <w:rsid w:val="001E667C"/>
    <w:rsid w:val="001E6B24"/>
    <w:rsid w:val="001E7114"/>
    <w:rsid w:val="001E71D1"/>
    <w:rsid w:val="001E71E6"/>
    <w:rsid w:val="001E7742"/>
    <w:rsid w:val="001E7C6D"/>
    <w:rsid w:val="001F07FF"/>
    <w:rsid w:val="001F0B67"/>
    <w:rsid w:val="001F0D81"/>
    <w:rsid w:val="001F0EB2"/>
    <w:rsid w:val="001F0F0E"/>
    <w:rsid w:val="001F1C35"/>
    <w:rsid w:val="001F1E8A"/>
    <w:rsid w:val="001F1F10"/>
    <w:rsid w:val="001F2296"/>
    <w:rsid w:val="001F22A4"/>
    <w:rsid w:val="001F2619"/>
    <w:rsid w:val="001F2647"/>
    <w:rsid w:val="001F2ADD"/>
    <w:rsid w:val="001F2B37"/>
    <w:rsid w:val="001F31B6"/>
    <w:rsid w:val="001F3481"/>
    <w:rsid w:val="001F34BE"/>
    <w:rsid w:val="001F37BB"/>
    <w:rsid w:val="001F37F8"/>
    <w:rsid w:val="001F3E8B"/>
    <w:rsid w:val="001F43E5"/>
    <w:rsid w:val="001F45F6"/>
    <w:rsid w:val="001F4833"/>
    <w:rsid w:val="001F4A04"/>
    <w:rsid w:val="001F507A"/>
    <w:rsid w:val="001F5088"/>
    <w:rsid w:val="001F51E9"/>
    <w:rsid w:val="001F528E"/>
    <w:rsid w:val="001F52A5"/>
    <w:rsid w:val="001F554B"/>
    <w:rsid w:val="001F568F"/>
    <w:rsid w:val="001F5B75"/>
    <w:rsid w:val="001F6001"/>
    <w:rsid w:val="001F614E"/>
    <w:rsid w:val="001F62B3"/>
    <w:rsid w:val="001F6613"/>
    <w:rsid w:val="001F7237"/>
    <w:rsid w:val="001F76D7"/>
    <w:rsid w:val="00200114"/>
    <w:rsid w:val="0020071C"/>
    <w:rsid w:val="002007F1"/>
    <w:rsid w:val="00200E13"/>
    <w:rsid w:val="0020122C"/>
    <w:rsid w:val="002012B6"/>
    <w:rsid w:val="002012C2"/>
    <w:rsid w:val="002014B5"/>
    <w:rsid w:val="00202778"/>
    <w:rsid w:val="0020307C"/>
    <w:rsid w:val="002033D8"/>
    <w:rsid w:val="002034E0"/>
    <w:rsid w:val="00204786"/>
    <w:rsid w:val="00204BEE"/>
    <w:rsid w:val="00205399"/>
    <w:rsid w:val="00205942"/>
    <w:rsid w:val="00205AB7"/>
    <w:rsid w:val="002061F7"/>
    <w:rsid w:val="00206680"/>
    <w:rsid w:val="00206EBC"/>
    <w:rsid w:val="002079E4"/>
    <w:rsid w:val="00207A8F"/>
    <w:rsid w:val="00207C4F"/>
    <w:rsid w:val="00210D3B"/>
    <w:rsid w:val="00210E9E"/>
    <w:rsid w:val="0021124A"/>
    <w:rsid w:val="00211BA5"/>
    <w:rsid w:val="0021307B"/>
    <w:rsid w:val="00213251"/>
    <w:rsid w:val="00213972"/>
    <w:rsid w:val="00214F5C"/>
    <w:rsid w:val="00215959"/>
    <w:rsid w:val="0021617F"/>
    <w:rsid w:val="002169B2"/>
    <w:rsid w:val="00216F02"/>
    <w:rsid w:val="002174CF"/>
    <w:rsid w:val="00217584"/>
    <w:rsid w:val="00217651"/>
    <w:rsid w:val="00220650"/>
    <w:rsid w:val="00220FB6"/>
    <w:rsid w:val="002217E3"/>
    <w:rsid w:val="00221DAE"/>
    <w:rsid w:val="00221E22"/>
    <w:rsid w:val="00221F93"/>
    <w:rsid w:val="0022211B"/>
    <w:rsid w:val="0022290B"/>
    <w:rsid w:val="00222F20"/>
    <w:rsid w:val="00222F7B"/>
    <w:rsid w:val="00223224"/>
    <w:rsid w:val="002233C4"/>
    <w:rsid w:val="00223777"/>
    <w:rsid w:val="00223B1F"/>
    <w:rsid w:val="00223D06"/>
    <w:rsid w:val="00224461"/>
    <w:rsid w:val="002245DF"/>
    <w:rsid w:val="00224DD6"/>
    <w:rsid w:val="00224FFE"/>
    <w:rsid w:val="0022523F"/>
    <w:rsid w:val="002257A8"/>
    <w:rsid w:val="002258A5"/>
    <w:rsid w:val="00225A30"/>
    <w:rsid w:val="00225B2C"/>
    <w:rsid w:val="00225D11"/>
    <w:rsid w:val="002261A9"/>
    <w:rsid w:val="002261BC"/>
    <w:rsid w:val="002274AE"/>
    <w:rsid w:val="002274EB"/>
    <w:rsid w:val="0022792F"/>
    <w:rsid w:val="00227E34"/>
    <w:rsid w:val="0023043B"/>
    <w:rsid w:val="0023057E"/>
    <w:rsid w:val="00230C46"/>
    <w:rsid w:val="00230FA7"/>
    <w:rsid w:val="0023141D"/>
    <w:rsid w:val="00231BF3"/>
    <w:rsid w:val="002320BE"/>
    <w:rsid w:val="002328C5"/>
    <w:rsid w:val="0023295D"/>
    <w:rsid w:val="00232F84"/>
    <w:rsid w:val="00233694"/>
    <w:rsid w:val="00233971"/>
    <w:rsid w:val="002342ED"/>
    <w:rsid w:val="002342F5"/>
    <w:rsid w:val="00234456"/>
    <w:rsid w:val="002345CF"/>
    <w:rsid w:val="00234D49"/>
    <w:rsid w:val="00235F27"/>
    <w:rsid w:val="00236084"/>
    <w:rsid w:val="00236496"/>
    <w:rsid w:val="0023659F"/>
    <w:rsid w:val="00236A14"/>
    <w:rsid w:val="00236BED"/>
    <w:rsid w:val="00236C5F"/>
    <w:rsid w:val="00236DCB"/>
    <w:rsid w:val="00236F64"/>
    <w:rsid w:val="00236FBD"/>
    <w:rsid w:val="002373B8"/>
    <w:rsid w:val="002374E3"/>
    <w:rsid w:val="0023752B"/>
    <w:rsid w:val="002378F2"/>
    <w:rsid w:val="00237952"/>
    <w:rsid w:val="00237B19"/>
    <w:rsid w:val="00237B5F"/>
    <w:rsid w:val="00237C8F"/>
    <w:rsid w:val="002402AE"/>
    <w:rsid w:val="00240628"/>
    <w:rsid w:val="00240706"/>
    <w:rsid w:val="00240857"/>
    <w:rsid w:val="00241C6C"/>
    <w:rsid w:val="00241E3C"/>
    <w:rsid w:val="002422A2"/>
    <w:rsid w:val="00242580"/>
    <w:rsid w:val="002436E1"/>
    <w:rsid w:val="00243D24"/>
    <w:rsid w:val="002447AF"/>
    <w:rsid w:val="00244FAA"/>
    <w:rsid w:val="0024516F"/>
    <w:rsid w:val="0024572A"/>
    <w:rsid w:val="002457E2"/>
    <w:rsid w:val="002458B5"/>
    <w:rsid w:val="0024667A"/>
    <w:rsid w:val="00247755"/>
    <w:rsid w:val="002477FA"/>
    <w:rsid w:val="00247A52"/>
    <w:rsid w:val="0025049A"/>
    <w:rsid w:val="002514B4"/>
    <w:rsid w:val="00251B73"/>
    <w:rsid w:val="0025240B"/>
    <w:rsid w:val="00252914"/>
    <w:rsid w:val="00252C73"/>
    <w:rsid w:val="002530B2"/>
    <w:rsid w:val="002535C0"/>
    <w:rsid w:val="00254504"/>
    <w:rsid w:val="0025457F"/>
    <w:rsid w:val="002548BE"/>
    <w:rsid w:val="002548E5"/>
    <w:rsid w:val="002551B6"/>
    <w:rsid w:val="002552AD"/>
    <w:rsid w:val="00255359"/>
    <w:rsid w:val="00256311"/>
    <w:rsid w:val="002563EE"/>
    <w:rsid w:val="002564F0"/>
    <w:rsid w:val="00257B42"/>
    <w:rsid w:val="00257CFA"/>
    <w:rsid w:val="00257EBA"/>
    <w:rsid w:val="00257EEE"/>
    <w:rsid w:val="00260162"/>
    <w:rsid w:val="00260626"/>
    <w:rsid w:val="0026062D"/>
    <w:rsid w:val="00260C72"/>
    <w:rsid w:val="00260C9A"/>
    <w:rsid w:val="00260CF8"/>
    <w:rsid w:val="00260F80"/>
    <w:rsid w:val="00261197"/>
    <w:rsid w:val="0026133B"/>
    <w:rsid w:val="002617EC"/>
    <w:rsid w:val="00262324"/>
    <w:rsid w:val="002626BA"/>
    <w:rsid w:val="00262889"/>
    <w:rsid w:val="00262BF2"/>
    <w:rsid w:val="00262D13"/>
    <w:rsid w:val="00263CE6"/>
    <w:rsid w:val="002644E0"/>
    <w:rsid w:val="002648A2"/>
    <w:rsid w:val="002656DA"/>
    <w:rsid w:val="00265E70"/>
    <w:rsid w:val="00266563"/>
    <w:rsid w:val="00266964"/>
    <w:rsid w:val="00266D0E"/>
    <w:rsid w:val="002670FC"/>
    <w:rsid w:val="00270068"/>
    <w:rsid w:val="002704DA"/>
    <w:rsid w:val="0027079D"/>
    <w:rsid w:val="00271E34"/>
    <w:rsid w:val="002724E5"/>
    <w:rsid w:val="00272A03"/>
    <w:rsid w:val="00272EBB"/>
    <w:rsid w:val="00273177"/>
    <w:rsid w:val="00273AC0"/>
    <w:rsid w:val="00274823"/>
    <w:rsid w:val="00274AC2"/>
    <w:rsid w:val="002753F7"/>
    <w:rsid w:val="002754E8"/>
    <w:rsid w:val="00275A85"/>
    <w:rsid w:val="00275B1F"/>
    <w:rsid w:val="00275E83"/>
    <w:rsid w:val="002763F6"/>
    <w:rsid w:val="00276520"/>
    <w:rsid w:val="002765F9"/>
    <w:rsid w:val="00276F44"/>
    <w:rsid w:val="0027715B"/>
    <w:rsid w:val="002776AD"/>
    <w:rsid w:val="002805CC"/>
    <w:rsid w:val="00280F51"/>
    <w:rsid w:val="00281094"/>
    <w:rsid w:val="002810EE"/>
    <w:rsid w:val="00281535"/>
    <w:rsid w:val="00281677"/>
    <w:rsid w:val="00281CFC"/>
    <w:rsid w:val="00281EBD"/>
    <w:rsid w:val="0028212B"/>
    <w:rsid w:val="002828DF"/>
    <w:rsid w:val="00282CB2"/>
    <w:rsid w:val="0028377E"/>
    <w:rsid w:val="00283B80"/>
    <w:rsid w:val="00283E2D"/>
    <w:rsid w:val="0028441D"/>
    <w:rsid w:val="0028458F"/>
    <w:rsid w:val="00284F7B"/>
    <w:rsid w:val="00285EC2"/>
    <w:rsid w:val="00286295"/>
    <w:rsid w:val="002864A5"/>
    <w:rsid w:val="00286A75"/>
    <w:rsid w:val="00286BDA"/>
    <w:rsid w:val="00286FA2"/>
    <w:rsid w:val="002874A1"/>
    <w:rsid w:val="00287C2B"/>
    <w:rsid w:val="00287F60"/>
    <w:rsid w:val="002909F3"/>
    <w:rsid w:val="002910A6"/>
    <w:rsid w:val="002912E3"/>
    <w:rsid w:val="00291BCF"/>
    <w:rsid w:val="002920DD"/>
    <w:rsid w:val="0029238B"/>
    <w:rsid w:val="0029350F"/>
    <w:rsid w:val="0029366C"/>
    <w:rsid w:val="002937B1"/>
    <w:rsid w:val="002939E5"/>
    <w:rsid w:val="00294181"/>
    <w:rsid w:val="00294934"/>
    <w:rsid w:val="00294938"/>
    <w:rsid w:val="0029568D"/>
    <w:rsid w:val="0029576D"/>
    <w:rsid w:val="00295920"/>
    <w:rsid w:val="00295C14"/>
    <w:rsid w:val="00295E0B"/>
    <w:rsid w:val="0029667F"/>
    <w:rsid w:val="00296A53"/>
    <w:rsid w:val="002974DF"/>
    <w:rsid w:val="0029799A"/>
    <w:rsid w:val="00297A5B"/>
    <w:rsid w:val="00297E7D"/>
    <w:rsid w:val="002A0746"/>
    <w:rsid w:val="002A08AF"/>
    <w:rsid w:val="002A094D"/>
    <w:rsid w:val="002A0B02"/>
    <w:rsid w:val="002A128B"/>
    <w:rsid w:val="002A1A5F"/>
    <w:rsid w:val="002A22A6"/>
    <w:rsid w:val="002A2BF9"/>
    <w:rsid w:val="002A2CDA"/>
    <w:rsid w:val="002A2DB5"/>
    <w:rsid w:val="002A30D7"/>
    <w:rsid w:val="002A329C"/>
    <w:rsid w:val="002A38E8"/>
    <w:rsid w:val="002A3E40"/>
    <w:rsid w:val="002A3FAF"/>
    <w:rsid w:val="002A45B1"/>
    <w:rsid w:val="002A4743"/>
    <w:rsid w:val="002A4BCC"/>
    <w:rsid w:val="002A4DA7"/>
    <w:rsid w:val="002A5B75"/>
    <w:rsid w:val="002A5E7A"/>
    <w:rsid w:val="002A635E"/>
    <w:rsid w:val="002A6406"/>
    <w:rsid w:val="002A698F"/>
    <w:rsid w:val="002A6A9D"/>
    <w:rsid w:val="002A6CCC"/>
    <w:rsid w:val="002A766A"/>
    <w:rsid w:val="002A77A4"/>
    <w:rsid w:val="002A78D5"/>
    <w:rsid w:val="002B08F0"/>
    <w:rsid w:val="002B0931"/>
    <w:rsid w:val="002B1BB5"/>
    <w:rsid w:val="002B2C88"/>
    <w:rsid w:val="002B2F2E"/>
    <w:rsid w:val="002B2F48"/>
    <w:rsid w:val="002B30E5"/>
    <w:rsid w:val="002B3530"/>
    <w:rsid w:val="002B376A"/>
    <w:rsid w:val="002B3824"/>
    <w:rsid w:val="002B3FC1"/>
    <w:rsid w:val="002B4495"/>
    <w:rsid w:val="002B4570"/>
    <w:rsid w:val="002B4A0C"/>
    <w:rsid w:val="002B5EF6"/>
    <w:rsid w:val="002B66B0"/>
    <w:rsid w:val="002B68B7"/>
    <w:rsid w:val="002B6A24"/>
    <w:rsid w:val="002B77B7"/>
    <w:rsid w:val="002C04E6"/>
    <w:rsid w:val="002C1736"/>
    <w:rsid w:val="002C21D0"/>
    <w:rsid w:val="002C28F7"/>
    <w:rsid w:val="002C2B0B"/>
    <w:rsid w:val="002C2FC1"/>
    <w:rsid w:val="002C3140"/>
    <w:rsid w:val="002C4535"/>
    <w:rsid w:val="002C464A"/>
    <w:rsid w:val="002C4797"/>
    <w:rsid w:val="002C4C53"/>
    <w:rsid w:val="002C4EEB"/>
    <w:rsid w:val="002C5378"/>
    <w:rsid w:val="002C5D0D"/>
    <w:rsid w:val="002C5E9E"/>
    <w:rsid w:val="002C6928"/>
    <w:rsid w:val="002C6BD0"/>
    <w:rsid w:val="002C6DEE"/>
    <w:rsid w:val="002C7138"/>
    <w:rsid w:val="002C728F"/>
    <w:rsid w:val="002C7955"/>
    <w:rsid w:val="002C7C54"/>
    <w:rsid w:val="002D01DC"/>
    <w:rsid w:val="002D0A41"/>
    <w:rsid w:val="002D0F23"/>
    <w:rsid w:val="002D0F36"/>
    <w:rsid w:val="002D1EB6"/>
    <w:rsid w:val="002D2EB7"/>
    <w:rsid w:val="002D2FDB"/>
    <w:rsid w:val="002D30A5"/>
    <w:rsid w:val="002D30C8"/>
    <w:rsid w:val="002D32AD"/>
    <w:rsid w:val="002D35C0"/>
    <w:rsid w:val="002D38D4"/>
    <w:rsid w:val="002D3BA8"/>
    <w:rsid w:val="002D3CB7"/>
    <w:rsid w:val="002D3DA8"/>
    <w:rsid w:val="002D3DE6"/>
    <w:rsid w:val="002D45ED"/>
    <w:rsid w:val="002D47AE"/>
    <w:rsid w:val="002D4936"/>
    <w:rsid w:val="002D57A6"/>
    <w:rsid w:val="002D5842"/>
    <w:rsid w:val="002D5B9F"/>
    <w:rsid w:val="002D6DC9"/>
    <w:rsid w:val="002D701D"/>
    <w:rsid w:val="002D71C9"/>
    <w:rsid w:val="002D725D"/>
    <w:rsid w:val="002D79FD"/>
    <w:rsid w:val="002D7BAA"/>
    <w:rsid w:val="002D7DAB"/>
    <w:rsid w:val="002E0344"/>
    <w:rsid w:val="002E0CC5"/>
    <w:rsid w:val="002E0EF7"/>
    <w:rsid w:val="002E1C12"/>
    <w:rsid w:val="002E204B"/>
    <w:rsid w:val="002E228B"/>
    <w:rsid w:val="002E28BB"/>
    <w:rsid w:val="002E2B3E"/>
    <w:rsid w:val="002E4722"/>
    <w:rsid w:val="002E47C4"/>
    <w:rsid w:val="002E4847"/>
    <w:rsid w:val="002E4C83"/>
    <w:rsid w:val="002E4E81"/>
    <w:rsid w:val="002E4F1D"/>
    <w:rsid w:val="002E4F58"/>
    <w:rsid w:val="002E51B5"/>
    <w:rsid w:val="002E61EA"/>
    <w:rsid w:val="002E626C"/>
    <w:rsid w:val="002E71BE"/>
    <w:rsid w:val="002E74FF"/>
    <w:rsid w:val="002E78A9"/>
    <w:rsid w:val="002E7EE7"/>
    <w:rsid w:val="002F0715"/>
    <w:rsid w:val="002F0A42"/>
    <w:rsid w:val="002F17B6"/>
    <w:rsid w:val="002F1C2E"/>
    <w:rsid w:val="002F1F4D"/>
    <w:rsid w:val="002F1F94"/>
    <w:rsid w:val="002F2389"/>
    <w:rsid w:val="002F2B0C"/>
    <w:rsid w:val="002F2E57"/>
    <w:rsid w:val="002F3F10"/>
    <w:rsid w:val="002F4E47"/>
    <w:rsid w:val="002F52E4"/>
    <w:rsid w:val="002F5329"/>
    <w:rsid w:val="002F5BA8"/>
    <w:rsid w:val="002F5BD6"/>
    <w:rsid w:val="002F5D9A"/>
    <w:rsid w:val="002F652F"/>
    <w:rsid w:val="002F65BC"/>
    <w:rsid w:val="002F6621"/>
    <w:rsid w:val="002F6CC4"/>
    <w:rsid w:val="002F797B"/>
    <w:rsid w:val="002F7E55"/>
    <w:rsid w:val="0030056B"/>
    <w:rsid w:val="00300E78"/>
    <w:rsid w:val="00301264"/>
    <w:rsid w:val="00301935"/>
    <w:rsid w:val="00301D32"/>
    <w:rsid w:val="003028E1"/>
    <w:rsid w:val="003030BD"/>
    <w:rsid w:val="003031F8"/>
    <w:rsid w:val="00303363"/>
    <w:rsid w:val="00303A06"/>
    <w:rsid w:val="00303CAB"/>
    <w:rsid w:val="00304881"/>
    <w:rsid w:val="00304A54"/>
    <w:rsid w:val="00304BF9"/>
    <w:rsid w:val="00304F57"/>
    <w:rsid w:val="00305087"/>
    <w:rsid w:val="0030557D"/>
    <w:rsid w:val="00305731"/>
    <w:rsid w:val="0030585E"/>
    <w:rsid w:val="00305D24"/>
    <w:rsid w:val="0030677E"/>
    <w:rsid w:val="00306E54"/>
    <w:rsid w:val="003072A3"/>
    <w:rsid w:val="00307396"/>
    <w:rsid w:val="00307455"/>
    <w:rsid w:val="00307E13"/>
    <w:rsid w:val="00307E77"/>
    <w:rsid w:val="003104A0"/>
    <w:rsid w:val="0031098F"/>
    <w:rsid w:val="00310991"/>
    <w:rsid w:val="003113EE"/>
    <w:rsid w:val="003119FF"/>
    <w:rsid w:val="00311E2B"/>
    <w:rsid w:val="00312E97"/>
    <w:rsid w:val="00313964"/>
    <w:rsid w:val="00313C59"/>
    <w:rsid w:val="00313D8B"/>
    <w:rsid w:val="00314464"/>
    <w:rsid w:val="003145DD"/>
    <w:rsid w:val="003147AF"/>
    <w:rsid w:val="00314AB9"/>
    <w:rsid w:val="00314B9E"/>
    <w:rsid w:val="00315505"/>
    <w:rsid w:val="00315A61"/>
    <w:rsid w:val="00315B48"/>
    <w:rsid w:val="003160A7"/>
    <w:rsid w:val="003161E5"/>
    <w:rsid w:val="00316231"/>
    <w:rsid w:val="00316863"/>
    <w:rsid w:val="00317464"/>
    <w:rsid w:val="003179E4"/>
    <w:rsid w:val="00317BF7"/>
    <w:rsid w:val="00317CD5"/>
    <w:rsid w:val="00317EC4"/>
    <w:rsid w:val="0032061B"/>
    <w:rsid w:val="0032091A"/>
    <w:rsid w:val="00320B21"/>
    <w:rsid w:val="00320C2F"/>
    <w:rsid w:val="0032132A"/>
    <w:rsid w:val="00321549"/>
    <w:rsid w:val="00321911"/>
    <w:rsid w:val="0032297B"/>
    <w:rsid w:val="00322CBC"/>
    <w:rsid w:val="00323435"/>
    <w:rsid w:val="00323630"/>
    <w:rsid w:val="003238AC"/>
    <w:rsid w:val="00323B24"/>
    <w:rsid w:val="00323EE0"/>
    <w:rsid w:val="003240BE"/>
    <w:rsid w:val="0032427F"/>
    <w:rsid w:val="003242EE"/>
    <w:rsid w:val="00324373"/>
    <w:rsid w:val="00324604"/>
    <w:rsid w:val="00324A2F"/>
    <w:rsid w:val="00324E70"/>
    <w:rsid w:val="00325264"/>
    <w:rsid w:val="00325628"/>
    <w:rsid w:val="003267AF"/>
    <w:rsid w:val="00326978"/>
    <w:rsid w:val="00326DD7"/>
    <w:rsid w:val="00327F69"/>
    <w:rsid w:val="00327FBA"/>
    <w:rsid w:val="003302AC"/>
    <w:rsid w:val="00330919"/>
    <w:rsid w:val="00330B0D"/>
    <w:rsid w:val="00330F44"/>
    <w:rsid w:val="003314A1"/>
    <w:rsid w:val="003316AB"/>
    <w:rsid w:val="00332E82"/>
    <w:rsid w:val="00333770"/>
    <w:rsid w:val="003339FF"/>
    <w:rsid w:val="00334035"/>
    <w:rsid w:val="003356E5"/>
    <w:rsid w:val="00335C85"/>
    <w:rsid w:val="00336A78"/>
    <w:rsid w:val="00336D53"/>
    <w:rsid w:val="00337766"/>
    <w:rsid w:val="00337AAA"/>
    <w:rsid w:val="00337BA6"/>
    <w:rsid w:val="00337E6B"/>
    <w:rsid w:val="003411C4"/>
    <w:rsid w:val="0034265E"/>
    <w:rsid w:val="003428B0"/>
    <w:rsid w:val="00342E72"/>
    <w:rsid w:val="00342F83"/>
    <w:rsid w:val="00343253"/>
    <w:rsid w:val="003432FC"/>
    <w:rsid w:val="00343416"/>
    <w:rsid w:val="00343911"/>
    <w:rsid w:val="00343AFD"/>
    <w:rsid w:val="00343F11"/>
    <w:rsid w:val="0034415B"/>
    <w:rsid w:val="0034449A"/>
    <w:rsid w:val="00344984"/>
    <w:rsid w:val="003451F2"/>
    <w:rsid w:val="00345A55"/>
    <w:rsid w:val="00346098"/>
    <w:rsid w:val="00346173"/>
    <w:rsid w:val="003463BB"/>
    <w:rsid w:val="00346743"/>
    <w:rsid w:val="0034684C"/>
    <w:rsid w:val="00346A71"/>
    <w:rsid w:val="00346C53"/>
    <w:rsid w:val="003478D7"/>
    <w:rsid w:val="00347953"/>
    <w:rsid w:val="00350136"/>
    <w:rsid w:val="0035088A"/>
    <w:rsid w:val="00350982"/>
    <w:rsid w:val="003509DA"/>
    <w:rsid w:val="00350CAF"/>
    <w:rsid w:val="00351820"/>
    <w:rsid w:val="00351A24"/>
    <w:rsid w:val="00351B9F"/>
    <w:rsid w:val="00351E05"/>
    <w:rsid w:val="00351E1F"/>
    <w:rsid w:val="003525FA"/>
    <w:rsid w:val="003532DA"/>
    <w:rsid w:val="00353412"/>
    <w:rsid w:val="00353D61"/>
    <w:rsid w:val="00353E79"/>
    <w:rsid w:val="003542F6"/>
    <w:rsid w:val="003544DC"/>
    <w:rsid w:val="003547AA"/>
    <w:rsid w:val="00354E9E"/>
    <w:rsid w:val="0035501E"/>
    <w:rsid w:val="003557FF"/>
    <w:rsid w:val="0035580C"/>
    <w:rsid w:val="00355AD9"/>
    <w:rsid w:val="00355B33"/>
    <w:rsid w:val="003565A2"/>
    <w:rsid w:val="003568C7"/>
    <w:rsid w:val="00356DA8"/>
    <w:rsid w:val="003575AC"/>
    <w:rsid w:val="003576A4"/>
    <w:rsid w:val="00357EA9"/>
    <w:rsid w:val="00360087"/>
    <w:rsid w:val="003606D7"/>
    <w:rsid w:val="003607EF"/>
    <w:rsid w:val="00361291"/>
    <w:rsid w:val="00361465"/>
    <w:rsid w:val="003614BB"/>
    <w:rsid w:val="003615FA"/>
    <w:rsid w:val="00361F59"/>
    <w:rsid w:val="00362C4C"/>
    <w:rsid w:val="00362D94"/>
    <w:rsid w:val="00363618"/>
    <w:rsid w:val="00363ACD"/>
    <w:rsid w:val="003642E7"/>
    <w:rsid w:val="00364548"/>
    <w:rsid w:val="0036454D"/>
    <w:rsid w:val="003646CA"/>
    <w:rsid w:val="003647FC"/>
    <w:rsid w:val="003649BC"/>
    <w:rsid w:val="00365084"/>
    <w:rsid w:val="00365638"/>
    <w:rsid w:val="00365ADC"/>
    <w:rsid w:val="00365D48"/>
    <w:rsid w:val="00366728"/>
    <w:rsid w:val="0036750F"/>
    <w:rsid w:val="00367D8E"/>
    <w:rsid w:val="003707C7"/>
    <w:rsid w:val="00370909"/>
    <w:rsid w:val="00370ABA"/>
    <w:rsid w:val="00370B6D"/>
    <w:rsid w:val="00370BE5"/>
    <w:rsid w:val="00371393"/>
    <w:rsid w:val="0037144F"/>
    <w:rsid w:val="00371556"/>
    <w:rsid w:val="00371A2F"/>
    <w:rsid w:val="00371FBC"/>
    <w:rsid w:val="003722C8"/>
    <w:rsid w:val="00372533"/>
    <w:rsid w:val="00372627"/>
    <w:rsid w:val="00372BE4"/>
    <w:rsid w:val="00372D0C"/>
    <w:rsid w:val="003735C0"/>
    <w:rsid w:val="00374B5F"/>
    <w:rsid w:val="00374D89"/>
    <w:rsid w:val="00374DCB"/>
    <w:rsid w:val="0037696D"/>
    <w:rsid w:val="003775F8"/>
    <w:rsid w:val="00380599"/>
    <w:rsid w:val="00380CF3"/>
    <w:rsid w:val="00380E5B"/>
    <w:rsid w:val="003816CC"/>
    <w:rsid w:val="0038220B"/>
    <w:rsid w:val="0038229F"/>
    <w:rsid w:val="003823A3"/>
    <w:rsid w:val="003824E1"/>
    <w:rsid w:val="00382505"/>
    <w:rsid w:val="00382E62"/>
    <w:rsid w:val="0038304C"/>
    <w:rsid w:val="00383796"/>
    <w:rsid w:val="00384024"/>
    <w:rsid w:val="0038410A"/>
    <w:rsid w:val="00384223"/>
    <w:rsid w:val="0038455E"/>
    <w:rsid w:val="00384757"/>
    <w:rsid w:val="003848B4"/>
    <w:rsid w:val="00385228"/>
    <w:rsid w:val="003855C2"/>
    <w:rsid w:val="00385614"/>
    <w:rsid w:val="0038630E"/>
    <w:rsid w:val="003867FC"/>
    <w:rsid w:val="0038690D"/>
    <w:rsid w:val="003869D8"/>
    <w:rsid w:val="00386E71"/>
    <w:rsid w:val="003872AD"/>
    <w:rsid w:val="00387560"/>
    <w:rsid w:val="003877CA"/>
    <w:rsid w:val="0038796C"/>
    <w:rsid w:val="00387ABD"/>
    <w:rsid w:val="00387CC0"/>
    <w:rsid w:val="00387D43"/>
    <w:rsid w:val="00391130"/>
    <w:rsid w:val="0039116C"/>
    <w:rsid w:val="0039139E"/>
    <w:rsid w:val="003922D7"/>
    <w:rsid w:val="003925D3"/>
    <w:rsid w:val="00392621"/>
    <w:rsid w:val="00392682"/>
    <w:rsid w:val="00392E2A"/>
    <w:rsid w:val="00392E83"/>
    <w:rsid w:val="00392F1E"/>
    <w:rsid w:val="00392F5B"/>
    <w:rsid w:val="00393A26"/>
    <w:rsid w:val="00393A33"/>
    <w:rsid w:val="0039452A"/>
    <w:rsid w:val="003946AC"/>
    <w:rsid w:val="00394913"/>
    <w:rsid w:val="00394A0A"/>
    <w:rsid w:val="00394BEA"/>
    <w:rsid w:val="00394D39"/>
    <w:rsid w:val="0039555C"/>
    <w:rsid w:val="003960AF"/>
    <w:rsid w:val="003960B9"/>
    <w:rsid w:val="00397227"/>
    <w:rsid w:val="00397AB8"/>
    <w:rsid w:val="00397D29"/>
    <w:rsid w:val="00397D2B"/>
    <w:rsid w:val="00397E46"/>
    <w:rsid w:val="00397E71"/>
    <w:rsid w:val="003A0078"/>
    <w:rsid w:val="003A0194"/>
    <w:rsid w:val="003A0FB9"/>
    <w:rsid w:val="003A126D"/>
    <w:rsid w:val="003A1345"/>
    <w:rsid w:val="003A1B82"/>
    <w:rsid w:val="003A1C9B"/>
    <w:rsid w:val="003A1E09"/>
    <w:rsid w:val="003A1EA9"/>
    <w:rsid w:val="003A2B3D"/>
    <w:rsid w:val="003A2F6F"/>
    <w:rsid w:val="003A3005"/>
    <w:rsid w:val="003A3549"/>
    <w:rsid w:val="003A3607"/>
    <w:rsid w:val="003A3B62"/>
    <w:rsid w:val="003A45F5"/>
    <w:rsid w:val="003A4BB1"/>
    <w:rsid w:val="003A4CCA"/>
    <w:rsid w:val="003A5493"/>
    <w:rsid w:val="003A63B1"/>
    <w:rsid w:val="003A6471"/>
    <w:rsid w:val="003A68E3"/>
    <w:rsid w:val="003A6991"/>
    <w:rsid w:val="003A6EA0"/>
    <w:rsid w:val="003A70D5"/>
    <w:rsid w:val="003A7297"/>
    <w:rsid w:val="003A7A59"/>
    <w:rsid w:val="003B03F4"/>
    <w:rsid w:val="003B041C"/>
    <w:rsid w:val="003B043F"/>
    <w:rsid w:val="003B0465"/>
    <w:rsid w:val="003B0C5F"/>
    <w:rsid w:val="003B164C"/>
    <w:rsid w:val="003B2055"/>
    <w:rsid w:val="003B2781"/>
    <w:rsid w:val="003B3089"/>
    <w:rsid w:val="003B3FD0"/>
    <w:rsid w:val="003B46B0"/>
    <w:rsid w:val="003B46E0"/>
    <w:rsid w:val="003B51AB"/>
    <w:rsid w:val="003B5CBC"/>
    <w:rsid w:val="003B5E05"/>
    <w:rsid w:val="003B6330"/>
    <w:rsid w:val="003B687C"/>
    <w:rsid w:val="003B6A5A"/>
    <w:rsid w:val="003B7617"/>
    <w:rsid w:val="003B7716"/>
    <w:rsid w:val="003C056E"/>
    <w:rsid w:val="003C0EBC"/>
    <w:rsid w:val="003C106E"/>
    <w:rsid w:val="003C13A5"/>
    <w:rsid w:val="003C1639"/>
    <w:rsid w:val="003C1AEE"/>
    <w:rsid w:val="003C2214"/>
    <w:rsid w:val="003C2498"/>
    <w:rsid w:val="003C2BE6"/>
    <w:rsid w:val="003C33DE"/>
    <w:rsid w:val="003C3778"/>
    <w:rsid w:val="003C3CE5"/>
    <w:rsid w:val="003C411E"/>
    <w:rsid w:val="003C4867"/>
    <w:rsid w:val="003C4C05"/>
    <w:rsid w:val="003C4D9F"/>
    <w:rsid w:val="003C5195"/>
    <w:rsid w:val="003C5196"/>
    <w:rsid w:val="003C567D"/>
    <w:rsid w:val="003C57B8"/>
    <w:rsid w:val="003C6218"/>
    <w:rsid w:val="003C688F"/>
    <w:rsid w:val="003C6928"/>
    <w:rsid w:val="003C709E"/>
    <w:rsid w:val="003C7A3D"/>
    <w:rsid w:val="003D00AE"/>
    <w:rsid w:val="003D0378"/>
    <w:rsid w:val="003D0891"/>
    <w:rsid w:val="003D0897"/>
    <w:rsid w:val="003D0E3C"/>
    <w:rsid w:val="003D1764"/>
    <w:rsid w:val="003D190D"/>
    <w:rsid w:val="003D29B0"/>
    <w:rsid w:val="003D29B8"/>
    <w:rsid w:val="003D29E1"/>
    <w:rsid w:val="003D2E44"/>
    <w:rsid w:val="003D2F4C"/>
    <w:rsid w:val="003D31EA"/>
    <w:rsid w:val="003D3730"/>
    <w:rsid w:val="003D3EBA"/>
    <w:rsid w:val="003D46DA"/>
    <w:rsid w:val="003D4B50"/>
    <w:rsid w:val="003D4BC1"/>
    <w:rsid w:val="003D57F7"/>
    <w:rsid w:val="003D607E"/>
    <w:rsid w:val="003D6A28"/>
    <w:rsid w:val="003D6B6C"/>
    <w:rsid w:val="003D6F0F"/>
    <w:rsid w:val="003D75AA"/>
    <w:rsid w:val="003D7FD7"/>
    <w:rsid w:val="003E0330"/>
    <w:rsid w:val="003E0397"/>
    <w:rsid w:val="003E05BC"/>
    <w:rsid w:val="003E1064"/>
    <w:rsid w:val="003E1883"/>
    <w:rsid w:val="003E2029"/>
    <w:rsid w:val="003E214F"/>
    <w:rsid w:val="003E23BA"/>
    <w:rsid w:val="003E29A8"/>
    <w:rsid w:val="003E3742"/>
    <w:rsid w:val="003E39DA"/>
    <w:rsid w:val="003E3C68"/>
    <w:rsid w:val="003E3DCE"/>
    <w:rsid w:val="003E3E27"/>
    <w:rsid w:val="003E5145"/>
    <w:rsid w:val="003E5721"/>
    <w:rsid w:val="003E60E8"/>
    <w:rsid w:val="003E7318"/>
    <w:rsid w:val="003E7333"/>
    <w:rsid w:val="003E79AC"/>
    <w:rsid w:val="003E7D4F"/>
    <w:rsid w:val="003F0748"/>
    <w:rsid w:val="003F08EA"/>
    <w:rsid w:val="003F0AD0"/>
    <w:rsid w:val="003F0E86"/>
    <w:rsid w:val="003F0F9D"/>
    <w:rsid w:val="003F1C05"/>
    <w:rsid w:val="003F2212"/>
    <w:rsid w:val="003F2828"/>
    <w:rsid w:val="003F28B5"/>
    <w:rsid w:val="003F3202"/>
    <w:rsid w:val="003F3476"/>
    <w:rsid w:val="003F3B3A"/>
    <w:rsid w:val="003F3BD6"/>
    <w:rsid w:val="003F4028"/>
    <w:rsid w:val="003F467A"/>
    <w:rsid w:val="003F47C6"/>
    <w:rsid w:val="003F4952"/>
    <w:rsid w:val="003F4D10"/>
    <w:rsid w:val="003F57A7"/>
    <w:rsid w:val="003F6005"/>
    <w:rsid w:val="003F6E88"/>
    <w:rsid w:val="003F7431"/>
    <w:rsid w:val="003F7478"/>
    <w:rsid w:val="003F762E"/>
    <w:rsid w:val="003F7CE7"/>
    <w:rsid w:val="00400472"/>
    <w:rsid w:val="00400CAD"/>
    <w:rsid w:val="00400ED2"/>
    <w:rsid w:val="00400F3A"/>
    <w:rsid w:val="004015AF"/>
    <w:rsid w:val="0040170D"/>
    <w:rsid w:val="00401900"/>
    <w:rsid w:val="00401A00"/>
    <w:rsid w:val="0040261D"/>
    <w:rsid w:val="00402839"/>
    <w:rsid w:val="00402E42"/>
    <w:rsid w:val="004031BB"/>
    <w:rsid w:val="00403246"/>
    <w:rsid w:val="00403651"/>
    <w:rsid w:val="0040373B"/>
    <w:rsid w:val="004039D3"/>
    <w:rsid w:val="00403E81"/>
    <w:rsid w:val="00403F0D"/>
    <w:rsid w:val="00403FD0"/>
    <w:rsid w:val="004043E7"/>
    <w:rsid w:val="00404A25"/>
    <w:rsid w:val="00404EBC"/>
    <w:rsid w:val="00404FCC"/>
    <w:rsid w:val="004052E4"/>
    <w:rsid w:val="00405AD4"/>
    <w:rsid w:val="00406D5C"/>
    <w:rsid w:val="00406EDA"/>
    <w:rsid w:val="004071D1"/>
    <w:rsid w:val="004079DB"/>
    <w:rsid w:val="0041082F"/>
    <w:rsid w:val="004119CA"/>
    <w:rsid w:val="00411AC7"/>
    <w:rsid w:val="00412143"/>
    <w:rsid w:val="00412744"/>
    <w:rsid w:val="00412EEE"/>
    <w:rsid w:val="0041341A"/>
    <w:rsid w:val="00413F1C"/>
    <w:rsid w:val="004145B2"/>
    <w:rsid w:val="004147BE"/>
    <w:rsid w:val="00414C71"/>
    <w:rsid w:val="00414C76"/>
    <w:rsid w:val="004162BC"/>
    <w:rsid w:val="00416385"/>
    <w:rsid w:val="004166F4"/>
    <w:rsid w:val="004169A7"/>
    <w:rsid w:val="00416C60"/>
    <w:rsid w:val="00417089"/>
    <w:rsid w:val="004170BE"/>
    <w:rsid w:val="00417110"/>
    <w:rsid w:val="00417138"/>
    <w:rsid w:val="004171B0"/>
    <w:rsid w:val="004176D0"/>
    <w:rsid w:val="00417857"/>
    <w:rsid w:val="00417906"/>
    <w:rsid w:val="00417E24"/>
    <w:rsid w:val="00420001"/>
    <w:rsid w:val="00420C4D"/>
    <w:rsid w:val="004214B6"/>
    <w:rsid w:val="00421648"/>
    <w:rsid w:val="00421EF8"/>
    <w:rsid w:val="004226C1"/>
    <w:rsid w:val="00422D0B"/>
    <w:rsid w:val="00422F14"/>
    <w:rsid w:val="004230F1"/>
    <w:rsid w:val="00423554"/>
    <w:rsid w:val="0042376A"/>
    <w:rsid w:val="00423DC9"/>
    <w:rsid w:val="00423DF3"/>
    <w:rsid w:val="0042400A"/>
    <w:rsid w:val="00424152"/>
    <w:rsid w:val="00424276"/>
    <w:rsid w:val="00424582"/>
    <w:rsid w:val="00424A3D"/>
    <w:rsid w:val="00424AF5"/>
    <w:rsid w:val="00424DBA"/>
    <w:rsid w:val="00424E6A"/>
    <w:rsid w:val="0042570E"/>
    <w:rsid w:val="00425753"/>
    <w:rsid w:val="00425C67"/>
    <w:rsid w:val="0042632B"/>
    <w:rsid w:val="0042658F"/>
    <w:rsid w:val="00426ABD"/>
    <w:rsid w:val="00426DF0"/>
    <w:rsid w:val="004274A1"/>
    <w:rsid w:val="00427869"/>
    <w:rsid w:val="00427968"/>
    <w:rsid w:val="004279D9"/>
    <w:rsid w:val="00427AC1"/>
    <w:rsid w:val="00427CB1"/>
    <w:rsid w:val="00430AB7"/>
    <w:rsid w:val="00430F14"/>
    <w:rsid w:val="00431EB6"/>
    <w:rsid w:val="00432653"/>
    <w:rsid w:val="004344EC"/>
    <w:rsid w:val="0043545D"/>
    <w:rsid w:val="00435540"/>
    <w:rsid w:val="004367C3"/>
    <w:rsid w:val="00436A07"/>
    <w:rsid w:val="004378E5"/>
    <w:rsid w:val="00437F6B"/>
    <w:rsid w:val="004402DB"/>
    <w:rsid w:val="00440F87"/>
    <w:rsid w:val="00441AB7"/>
    <w:rsid w:val="00441AD8"/>
    <w:rsid w:val="00441D54"/>
    <w:rsid w:val="004426DC"/>
    <w:rsid w:val="004427EA"/>
    <w:rsid w:val="00442D1D"/>
    <w:rsid w:val="004440EB"/>
    <w:rsid w:val="0044414E"/>
    <w:rsid w:val="004443A2"/>
    <w:rsid w:val="00444F01"/>
    <w:rsid w:val="00444F21"/>
    <w:rsid w:val="004458C1"/>
    <w:rsid w:val="00445A11"/>
    <w:rsid w:val="00446119"/>
    <w:rsid w:val="00446397"/>
    <w:rsid w:val="0044684D"/>
    <w:rsid w:val="00446A28"/>
    <w:rsid w:val="00446F54"/>
    <w:rsid w:val="00447A3A"/>
    <w:rsid w:val="00447D19"/>
    <w:rsid w:val="00450506"/>
    <w:rsid w:val="00450577"/>
    <w:rsid w:val="004506E6"/>
    <w:rsid w:val="00450877"/>
    <w:rsid w:val="00450A8B"/>
    <w:rsid w:val="004511E1"/>
    <w:rsid w:val="0045137E"/>
    <w:rsid w:val="004519D0"/>
    <w:rsid w:val="00451A5C"/>
    <w:rsid w:val="00451FF4"/>
    <w:rsid w:val="00452707"/>
    <w:rsid w:val="00452B77"/>
    <w:rsid w:val="00453625"/>
    <w:rsid w:val="0045416E"/>
    <w:rsid w:val="00454697"/>
    <w:rsid w:val="00455802"/>
    <w:rsid w:val="00455AAF"/>
    <w:rsid w:val="00455E09"/>
    <w:rsid w:val="00455E15"/>
    <w:rsid w:val="00456214"/>
    <w:rsid w:val="00456A7C"/>
    <w:rsid w:val="00457500"/>
    <w:rsid w:val="004577B3"/>
    <w:rsid w:val="00457DAE"/>
    <w:rsid w:val="00457DE4"/>
    <w:rsid w:val="004605C3"/>
    <w:rsid w:val="004605CE"/>
    <w:rsid w:val="00460A7C"/>
    <w:rsid w:val="00460DB0"/>
    <w:rsid w:val="00461CC6"/>
    <w:rsid w:val="00461E97"/>
    <w:rsid w:val="00462359"/>
    <w:rsid w:val="004628B0"/>
    <w:rsid w:val="00462B85"/>
    <w:rsid w:val="00463739"/>
    <w:rsid w:val="00463DD1"/>
    <w:rsid w:val="004646AA"/>
    <w:rsid w:val="0046509C"/>
    <w:rsid w:val="004659C0"/>
    <w:rsid w:val="0046617D"/>
    <w:rsid w:val="004666E5"/>
    <w:rsid w:val="00466A2B"/>
    <w:rsid w:val="00466E25"/>
    <w:rsid w:val="00466FCE"/>
    <w:rsid w:val="00467C36"/>
    <w:rsid w:val="00467E2F"/>
    <w:rsid w:val="00470572"/>
    <w:rsid w:val="00470BAE"/>
    <w:rsid w:val="00470E11"/>
    <w:rsid w:val="00471168"/>
    <w:rsid w:val="00471921"/>
    <w:rsid w:val="00471E6C"/>
    <w:rsid w:val="0047207B"/>
    <w:rsid w:val="00472175"/>
    <w:rsid w:val="00472AB5"/>
    <w:rsid w:val="00472D25"/>
    <w:rsid w:val="00473451"/>
    <w:rsid w:val="00473D79"/>
    <w:rsid w:val="004746B9"/>
    <w:rsid w:val="00474C15"/>
    <w:rsid w:val="00475039"/>
    <w:rsid w:val="00475188"/>
    <w:rsid w:val="00475425"/>
    <w:rsid w:val="004758BD"/>
    <w:rsid w:val="004758FA"/>
    <w:rsid w:val="00475B97"/>
    <w:rsid w:val="00475DCF"/>
    <w:rsid w:val="0047680F"/>
    <w:rsid w:val="00476825"/>
    <w:rsid w:val="004775A7"/>
    <w:rsid w:val="00477807"/>
    <w:rsid w:val="00477CC7"/>
    <w:rsid w:val="00480529"/>
    <w:rsid w:val="00480696"/>
    <w:rsid w:val="0048135F"/>
    <w:rsid w:val="0048182F"/>
    <w:rsid w:val="00482349"/>
    <w:rsid w:val="004825B8"/>
    <w:rsid w:val="00482943"/>
    <w:rsid w:val="00482D46"/>
    <w:rsid w:val="00483B3D"/>
    <w:rsid w:val="00483C4D"/>
    <w:rsid w:val="00483FCA"/>
    <w:rsid w:val="00484208"/>
    <w:rsid w:val="004842A6"/>
    <w:rsid w:val="00484617"/>
    <w:rsid w:val="004846E8"/>
    <w:rsid w:val="004847C1"/>
    <w:rsid w:val="004849F2"/>
    <w:rsid w:val="00484A19"/>
    <w:rsid w:val="004850E8"/>
    <w:rsid w:val="00485624"/>
    <w:rsid w:val="004856CD"/>
    <w:rsid w:val="00486157"/>
    <w:rsid w:val="00486263"/>
    <w:rsid w:val="00486D53"/>
    <w:rsid w:val="00486E40"/>
    <w:rsid w:val="00487018"/>
    <w:rsid w:val="0048772C"/>
    <w:rsid w:val="00487849"/>
    <w:rsid w:val="00487DA4"/>
    <w:rsid w:val="0049011E"/>
    <w:rsid w:val="0049053A"/>
    <w:rsid w:val="00490FF8"/>
    <w:rsid w:val="00491729"/>
    <w:rsid w:val="00491F22"/>
    <w:rsid w:val="00492122"/>
    <w:rsid w:val="00492BA3"/>
    <w:rsid w:val="00492BE4"/>
    <w:rsid w:val="00492DED"/>
    <w:rsid w:val="00494588"/>
    <w:rsid w:val="004946CB"/>
    <w:rsid w:val="004948D0"/>
    <w:rsid w:val="00494FED"/>
    <w:rsid w:val="00495025"/>
    <w:rsid w:val="0049579D"/>
    <w:rsid w:val="004960D1"/>
    <w:rsid w:val="004975F2"/>
    <w:rsid w:val="00497833"/>
    <w:rsid w:val="0049794A"/>
    <w:rsid w:val="00497AAB"/>
    <w:rsid w:val="00497BF5"/>
    <w:rsid w:val="004A0683"/>
    <w:rsid w:val="004A16D2"/>
    <w:rsid w:val="004A1DBD"/>
    <w:rsid w:val="004A2F5B"/>
    <w:rsid w:val="004A3256"/>
    <w:rsid w:val="004A38B8"/>
    <w:rsid w:val="004A40EB"/>
    <w:rsid w:val="004A441A"/>
    <w:rsid w:val="004A530F"/>
    <w:rsid w:val="004A55FF"/>
    <w:rsid w:val="004A5632"/>
    <w:rsid w:val="004A589E"/>
    <w:rsid w:val="004A5AEC"/>
    <w:rsid w:val="004A5F00"/>
    <w:rsid w:val="004A7928"/>
    <w:rsid w:val="004A79E1"/>
    <w:rsid w:val="004B0F3C"/>
    <w:rsid w:val="004B0F92"/>
    <w:rsid w:val="004B148B"/>
    <w:rsid w:val="004B2152"/>
    <w:rsid w:val="004B2B4B"/>
    <w:rsid w:val="004B3132"/>
    <w:rsid w:val="004B358D"/>
    <w:rsid w:val="004B4163"/>
    <w:rsid w:val="004B4D0B"/>
    <w:rsid w:val="004B4E12"/>
    <w:rsid w:val="004B5254"/>
    <w:rsid w:val="004B545C"/>
    <w:rsid w:val="004B5676"/>
    <w:rsid w:val="004B63D5"/>
    <w:rsid w:val="004B646D"/>
    <w:rsid w:val="004B7111"/>
    <w:rsid w:val="004B7D75"/>
    <w:rsid w:val="004C00FA"/>
    <w:rsid w:val="004C0A9E"/>
    <w:rsid w:val="004C0E31"/>
    <w:rsid w:val="004C1549"/>
    <w:rsid w:val="004C2031"/>
    <w:rsid w:val="004C2216"/>
    <w:rsid w:val="004C298C"/>
    <w:rsid w:val="004C2EF0"/>
    <w:rsid w:val="004C3140"/>
    <w:rsid w:val="004C31EC"/>
    <w:rsid w:val="004C3A82"/>
    <w:rsid w:val="004C3BFA"/>
    <w:rsid w:val="004C4509"/>
    <w:rsid w:val="004C4512"/>
    <w:rsid w:val="004C46F6"/>
    <w:rsid w:val="004C5572"/>
    <w:rsid w:val="004C589C"/>
    <w:rsid w:val="004C5CAB"/>
    <w:rsid w:val="004C5CD1"/>
    <w:rsid w:val="004C5EB2"/>
    <w:rsid w:val="004C70FA"/>
    <w:rsid w:val="004C714B"/>
    <w:rsid w:val="004C73E9"/>
    <w:rsid w:val="004C74FA"/>
    <w:rsid w:val="004C7B7A"/>
    <w:rsid w:val="004D0120"/>
    <w:rsid w:val="004D051D"/>
    <w:rsid w:val="004D0988"/>
    <w:rsid w:val="004D2267"/>
    <w:rsid w:val="004D30A8"/>
    <w:rsid w:val="004D33BB"/>
    <w:rsid w:val="004D3415"/>
    <w:rsid w:val="004D348A"/>
    <w:rsid w:val="004D38A5"/>
    <w:rsid w:val="004D3DFA"/>
    <w:rsid w:val="004D4141"/>
    <w:rsid w:val="004D5030"/>
    <w:rsid w:val="004D5537"/>
    <w:rsid w:val="004D5A22"/>
    <w:rsid w:val="004D5C26"/>
    <w:rsid w:val="004D5F76"/>
    <w:rsid w:val="004D6081"/>
    <w:rsid w:val="004D6B03"/>
    <w:rsid w:val="004D6FE5"/>
    <w:rsid w:val="004D700F"/>
    <w:rsid w:val="004D7704"/>
    <w:rsid w:val="004D79A8"/>
    <w:rsid w:val="004D7A37"/>
    <w:rsid w:val="004E06BC"/>
    <w:rsid w:val="004E091D"/>
    <w:rsid w:val="004E0A02"/>
    <w:rsid w:val="004E0B85"/>
    <w:rsid w:val="004E1041"/>
    <w:rsid w:val="004E169E"/>
    <w:rsid w:val="004E1896"/>
    <w:rsid w:val="004E1955"/>
    <w:rsid w:val="004E24E6"/>
    <w:rsid w:val="004E27C6"/>
    <w:rsid w:val="004E3B04"/>
    <w:rsid w:val="004E4024"/>
    <w:rsid w:val="004E446F"/>
    <w:rsid w:val="004E48C0"/>
    <w:rsid w:val="004E4D15"/>
    <w:rsid w:val="004E53F0"/>
    <w:rsid w:val="004E5848"/>
    <w:rsid w:val="004E5B15"/>
    <w:rsid w:val="004E67BD"/>
    <w:rsid w:val="004E7381"/>
    <w:rsid w:val="004E746E"/>
    <w:rsid w:val="004F04F8"/>
    <w:rsid w:val="004F114B"/>
    <w:rsid w:val="004F1E27"/>
    <w:rsid w:val="004F2449"/>
    <w:rsid w:val="004F2994"/>
    <w:rsid w:val="004F29C2"/>
    <w:rsid w:val="004F2B79"/>
    <w:rsid w:val="004F3B2C"/>
    <w:rsid w:val="004F3BE4"/>
    <w:rsid w:val="004F3E34"/>
    <w:rsid w:val="004F3ED5"/>
    <w:rsid w:val="004F4026"/>
    <w:rsid w:val="004F4096"/>
    <w:rsid w:val="004F4EEE"/>
    <w:rsid w:val="004F50DF"/>
    <w:rsid w:val="004F5FFD"/>
    <w:rsid w:val="004F6873"/>
    <w:rsid w:val="004F6A16"/>
    <w:rsid w:val="004F6C21"/>
    <w:rsid w:val="004F729B"/>
    <w:rsid w:val="00500E64"/>
    <w:rsid w:val="00500F45"/>
    <w:rsid w:val="005023C3"/>
    <w:rsid w:val="00502B89"/>
    <w:rsid w:val="00502E14"/>
    <w:rsid w:val="00503BE0"/>
    <w:rsid w:val="00503F85"/>
    <w:rsid w:val="00504311"/>
    <w:rsid w:val="00505346"/>
    <w:rsid w:val="005055EB"/>
    <w:rsid w:val="005056D2"/>
    <w:rsid w:val="005058C0"/>
    <w:rsid w:val="005061EF"/>
    <w:rsid w:val="00507185"/>
    <w:rsid w:val="00507435"/>
    <w:rsid w:val="00507EBF"/>
    <w:rsid w:val="005106B0"/>
    <w:rsid w:val="0051153D"/>
    <w:rsid w:val="00511981"/>
    <w:rsid w:val="005126C8"/>
    <w:rsid w:val="00512725"/>
    <w:rsid w:val="00512779"/>
    <w:rsid w:val="0051298B"/>
    <w:rsid w:val="005137AD"/>
    <w:rsid w:val="0051402A"/>
    <w:rsid w:val="005149C6"/>
    <w:rsid w:val="00514D40"/>
    <w:rsid w:val="00514EF9"/>
    <w:rsid w:val="0051587F"/>
    <w:rsid w:val="00515D8C"/>
    <w:rsid w:val="005172B6"/>
    <w:rsid w:val="00520059"/>
    <w:rsid w:val="005204A1"/>
    <w:rsid w:val="00520884"/>
    <w:rsid w:val="0052105E"/>
    <w:rsid w:val="005211FA"/>
    <w:rsid w:val="005215B8"/>
    <w:rsid w:val="005219E9"/>
    <w:rsid w:val="005227E3"/>
    <w:rsid w:val="0052294B"/>
    <w:rsid w:val="00522A43"/>
    <w:rsid w:val="005230F2"/>
    <w:rsid w:val="00523535"/>
    <w:rsid w:val="00523A99"/>
    <w:rsid w:val="00523EAF"/>
    <w:rsid w:val="00523FF8"/>
    <w:rsid w:val="005250E6"/>
    <w:rsid w:val="00525538"/>
    <w:rsid w:val="00525ADB"/>
    <w:rsid w:val="00526622"/>
    <w:rsid w:val="0052679E"/>
    <w:rsid w:val="00527532"/>
    <w:rsid w:val="00527993"/>
    <w:rsid w:val="00527AB7"/>
    <w:rsid w:val="00530288"/>
    <w:rsid w:val="00530AC7"/>
    <w:rsid w:val="00530CB0"/>
    <w:rsid w:val="00530D9F"/>
    <w:rsid w:val="0053194E"/>
    <w:rsid w:val="00532619"/>
    <w:rsid w:val="00532B33"/>
    <w:rsid w:val="00532C17"/>
    <w:rsid w:val="00532F45"/>
    <w:rsid w:val="00533307"/>
    <w:rsid w:val="005336AE"/>
    <w:rsid w:val="005338B6"/>
    <w:rsid w:val="00533E32"/>
    <w:rsid w:val="00533E4A"/>
    <w:rsid w:val="00534066"/>
    <w:rsid w:val="005342B6"/>
    <w:rsid w:val="005346EE"/>
    <w:rsid w:val="00535129"/>
    <w:rsid w:val="00536000"/>
    <w:rsid w:val="00536007"/>
    <w:rsid w:val="0053646E"/>
    <w:rsid w:val="005364F9"/>
    <w:rsid w:val="005365D3"/>
    <w:rsid w:val="005366AD"/>
    <w:rsid w:val="00536B9E"/>
    <w:rsid w:val="00537722"/>
    <w:rsid w:val="005378C8"/>
    <w:rsid w:val="00537AEE"/>
    <w:rsid w:val="00537B10"/>
    <w:rsid w:val="00537C6B"/>
    <w:rsid w:val="00537D3F"/>
    <w:rsid w:val="00537E41"/>
    <w:rsid w:val="00540103"/>
    <w:rsid w:val="00540C4E"/>
    <w:rsid w:val="005413E8"/>
    <w:rsid w:val="00541980"/>
    <w:rsid w:val="00541D72"/>
    <w:rsid w:val="005427C6"/>
    <w:rsid w:val="0054354D"/>
    <w:rsid w:val="00543E7D"/>
    <w:rsid w:val="0054420B"/>
    <w:rsid w:val="005446FC"/>
    <w:rsid w:val="00544ACA"/>
    <w:rsid w:val="005450BD"/>
    <w:rsid w:val="00545445"/>
    <w:rsid w:val="00545474"/>
    <w:rsid w:val="00546152"/>
    <w:rsid w:val="00546333"/>
    <w:rsid w:val="00546369"/>
    <w:rsid w:val="0054671C"/>
    <w:rsid w:val="0054760E"/>
    <w:rsid w:val="005477C0"/>
    <w:rsid w:val="0054793D"/>
    <w:rsid w:val="00547E21"/>
    <w:rsid w:val="00547E85"/>
    <w:rsid w:val="0055026A"/>
    <w:rsid w:val="00550CB4"/>
    <w:rsid w:val="00551B7D"/>
    <w:rsid w:val="00551FBC"/>
    <w:rsid w:val="00552D4E"/>
    <w:rsid w:val="00552F81"/>
    <w:rsid w:val="005534E6"/>
    <w:rsid w:val="0055369F"/>
    <w:rsid w:val="00553E51"/>
    <w:rsid w:val="005546A4"/>
    <w:rsid w:val="00554C40"/>
    <w:rsid w:val="00554D8C"/>
    <w:rsid w:val="00555DE2"/>
    <w:rsid w:val="005564A9"/>
    <w:rsid w:val="00556533"/>
    <w:rsid w:val="00556A92"/>
    <w:rsid w:val="00556B24"/>
    <w:rsid w:val="00556B45"/>
    <w:rsid w:val="00557F00"/>
    <w:rsid w:val="0055DEBF"/>
    <w:rsid w:val="0056032B"/>
    <w:rsid w:val="00560703"/>
    <w:rsid w:val="00561322"/>
    <w:rsid w:val="00561465"/>
    <w:rsid w:val="0056182A"/>
    <w:rsid w:val="00561F7C"/>
    <w:rsid w:val="005620F9"/>
    <w:rsid w:val="005623CD"/>
    <w:rsid w:val="0056423D"/>
    <w:rsid w:val="00564A60"/>
    <w:rsid w:val="00564D6A"/>
    <w:rsid w:val="00564E2C"/>
    <w:rsid w:val="005660DB"/>
    <w:rsid w:val="00566BE9"/>
    <w:rsid w:val="00566F25"/>
    <w:rsid w:val="0056708D"/>
    <w:rsid w:val="0056717C"/>
    <w:rsid w:val="00567C27"/>
    <w:rsid w:val="00567F5D"/>
    <w:rsid w:val="005700F1"/>
    <w:rsid w:val="005708B7"/>
    <w:rsid w:val="005709D6"/>
    <w:rsid w:val="00571371"/>
    <w:rsid w:val="0057155F"/>
    <w:rsid w:val="005718CC"/>
    <w:rsid w:val="00571940"/>
    <w:rsid w:val="0057195E"/>
    <w:rsid w:val="00571ADB"/>
    <w:rsid w:val="00571C90"/>
    <w:rsid w:val="00571DF8"/>
    <w:rsid w:val="00571F67"/>
    <w:rsid w:val="0057223F"/>
    <w:rsid w:val="0057251C"/>
    <w:rsid w:val="005727CC"/>
    <w:rsid w:val="005728B9"/>
    <w:rsid w:val="005728CC"/>
    <w:rsid w:val="00572B26"/>
    <w:rsid w:val="00572B5D"/>
    <w:rsid w:val="00572D41"/>
    <w:rsid w:val="00573769"/>
    <w:rsid w:val="00573CEB"/>
    <w:rsid w:val="005748D5"/>
    <w:rsid w:val="00574FBA"/>
    <w:rsid w:val="00575AF0"/>
    <w:rsid w:val="005761DA"/>
    <w:rsid w:val="0057645F"/>
    <w:rsid w:val="00576515"/>
    <w:rsid w:val="0057655B"/>
    <w:rsid w:val="005769CF"/>
    <w:rsid w:val="00576FEC"/>
    <w:rsid w:val="00577160"/>
    <w:rsid w:val="00577386"/>
    <w:rsid w:val="005775EC"/>
    <w:rsid w:val="00577916"/>
    <w:rsid w:val="00577FB6"/>
    <w:rsid w:val="00581381"/>
    <w:rsid w:val="00581D31"/>
    <w:rsid w:val="005820E5"/>
    <w:rsid w:val="00582294"/>
    <w:rsid w:val="0058287D"/>
    <w:rsid w:val="005829BA"/>
    <w:rsid w:val="00582E60"/>
    <w:rsid w:val="005834BC"/>
    <w:rsid w:val="0058350F"/>
    <w:rsid w:val="0058358B"/>
    <w:rsid w:val="00584464"/>
    <w:rsid w:val="00584B28"/>
    <w:rsid w:val="00584CA9"/>
    <w:rsid w:val="005850F7"/>
    <w:rsid w:val="00585B3E"/>
    <w:rsid w:val="00585DCF"/>
    <w:rsid w:val="005860D2"/>
    <w:rsid w:val="00587C85"/>
    <w:rsid w:val="00587E8D"/>
    <w:rsid w:val="00590E28"/>
    <w:rsid w:val="00590F2C"/>
    <w:rsid w:val="00590F75"/>
    <w:rsid w:val="00590F9C"/>
    <w:rsid w:val="00590FF5"/>
    <w:rsid w:val="00591B96"/>
    <w:rsid w:val="005927CC"/>
    <w:rsid w:val="005929A7"/>
    <w:rsid w:val="00592A94"/>
    <w:rsid w:val="00593103"/>
    <w:rsid w:val="00593C84"/>
    <w:rsid w:val="00593D04"/>
    <w:rsid w:val="00594510"/>
    <w:rsid w:val="00594584"/>
    <w:rsid w:val="005955C3"/>
    <w:rsid w:val="00595AFC"/>
    <w:rsid w:val="00596971"/>
    <w:rsid w:val="00596B3B"/>
    <w:rsid w:val="00596D0C"/>
    <w:rsid w:val="00596E5F"/>
    <w:rsid w:val="00596FA6"/>
    <w:rsid w:val="005971B6"/>
    <w:rsid w:val="005971CD"/>
    <w:rsid w:val="00597911"/>
    <w:rsid w:val="00597D5F"/>
    <w:rsid w:val="005A01FB"/>
    <w:rsid w:val="005A0617"/>
    <w:rsid w:val="005A0A40"/>
    <w:rsid w:val="005A0B03"/>
    <w:rsid w:val="005A0E49"/>
    <w:rsid w:val="005A187F"/>
    <w:rsid w:val="005A2176"/>
    <w:rsid w:val="005A3523"/>
    <w:rsid w:val="005A38FE"/>
    <w:rsid w:val="005A3F5A"/>
    <w:rsid w:val="005A41E3"/>
    <w:rsid w:val="005A4228"/>
    <w:rsid w:val="005A457C"/>
    <w:rsid w:val="005A5007"/>
    <w:rsid w:val="005A516E"/>
    <w:rsid w:val="005A5B1A"/>
    <w:rsid w:val="005A5D9F"/>
    <w:rsid w:val="005A63C3"/>
    <w:rsid w:val="005A6792"/>
    <w:rsid w:val="005A685E"/>
    <w:rsid w:val="005A6BA0"/>
    <w:rsid w:val="005A6D47"/>
    <w:rsid w:val="005A6FC0"/>
    <w:rsid w:val="005A715D"/>
    <w:rsid w:val="005A7AE8"/>
    <w:rsid w:val="005A7ED1"/>
    <w:rsid w:val="005B002A"/>
    <w:rsid w:val="005B024C"/>
    <w:rsid w:val="005B0ED0"/>
    <w:rsid w:val="005B0FD4"/>
    <w:rsid w:val="005B2D24"/>
    <w:rsid w:val="005B2FCE"/>
    <w:rsid w:val="005B3886"/>
    <w:rsid w:val="005B38B1"/>
    <w:rsid w:val="005B38EB"/>
    <w:rsid w:val="005B3C2B"/>
    <w:rsid w:val="005B3D58"/>
    <w:rsid w:val="005B3F20"/>
    <w:rsid w:val="005B45C9"/>
    <w:rsid w:val="005B4656"/>
    <w:rsid w:val="005B47E0"/>
    <w:rsid w:val="005B49D1"/>
    <w:rsid w:val="005B51C4"/>
    <w:rsid w:val="005B5894"/>
    <w:rsid w:val="005B59AB"/>
    <w:rsid w:val="005B5DC9"/>
    <w:rsid w:val="005B5F98"/>
    <w:rsid w:val="005B6175"/>
    <w:rsid w:val="005B6399"/>
    <w:rsid w:val="005B6536"/>
    <w:rsid w:val="005B6677"/>
    <w:rsid w:val="005B6B8C"/>
    <w:rsid w:val="005B6C1F"/>
    <w:rsid w:val="005B761A"/>
    <w:rsid w:val="005B7B0C"/>
    <w:rsid w:val="005B7C1C"/>
    <w:rsid w:val="005C0613"/>
    <w:rsid w:val="005C1060"/>
    <w:rsid w:val="005C1134"/>
    <w:rsid w:val="005C1B91"/>
    <w:rsid w:val="005C1BE7"/>
    <w:rsid w:val="005C2135"/>
    <w:rsid w:val="005C22D9"/>
    <w:rsid w:val="005C2403"/>
    <w:rsid w:val="005C2452"/>
    <w:rsid w:val="005C24E1"/>
    <w:rsid w:val="005C4314"/>
    <w:rsid w:val="005C50A1"/>
    <w:rsid w:val="005C518A"/>
    <w:rsid w:val="005C57B4"/>
    <w:rsid w:val="005C6066"/>
    <w:rsid w:val="005C6B59"/>
    <w:rsid w:val="005C6BCA"/>
    <w:rsid w:val="005C6E3C"/>
    <w:rsid w:val="005C708E"/>
    <w:rsid w:val="005C7296"/>
    <w:rsid w:val="005C76AE"/>
    <w:rsid w:val="005C78E7"/>
    <w:rsid w:val="005C8655"/>
    <w:rsid w:val="005D0799"/>
    <w:rsid w:val="005D0B29"/>
    <w:rsid w:val="005D2403"/>
    <w:rsid w:val="005D2941"/>
    <w:rsid w:val="005D29D6"/>
    <w:rsid w:val="005D31A1"/>
    <w:rsid w:val="005D3402"/>
    <w:rsid w:val="005D36D8"/>
    <w:rsid w:val="005D38F2"/>
    <w:rsid w:val="005D3E47"/>
    <w:rsid w:val="005D42BE"/>
    <w:rsid w:val="005D44D5"/>
    <w:rsid w:val="005D4BE8"/>
    <w:rsid w:val="005D4E3F"/>
    <w:rsid w:val="005D4F02"/>
    <w:rsid w:val="005D4FC9"/>
    <w:rsid w:val="005D536E"/>
    <w:rsid w:val="005D5747"/>
    <w:rsid w:val="005D5845"/>
    <w:rsid w:val="005D59CE"/>
    <w:rsid w:val="005D61D7"/>
    <w:rsid w:val="005D6222"/>
    <w:rsid w:val="005D62C4"/>
    <w:rsid w:val="005D65A8"/>
    <w:rsid w:val="005D7023"/>
    <w:rsid w:val="005D76C2"/>
    <w:rsid w:val="005D7CD9"/>
    <w:rsid w:val="005D7F90"/>
    <w:rsid w:val="005E035F"/>
    <w:rsid w:val="005E0FA3"/>
    <w:rsid w:val="005E1468"/>
    <w:rsid w:val="005E15FE"/>
    <w:rsid w:val="005E1ADC"/>
    <w:rsid w:val="005E1D70"/>
    <w:rsid w:val="005E1DD5"/>
    <w:rsid w:val="005E2346"/>
    <w:rsid w:val="005E25FA"/>
    <w:rsid w:val="005E2751"/>
    <w:rsid w:val="005E2BA1"/>
    <w:rsid w:val="005E3DD9"/>
    <w:rsid w:val="005E4343"/>
    <w:rsid w:val="005E506E"/>
    <w:rsid w:val="005E57F5"/>
    <w:rsid w:val="005E5B65"/>
    <w:rsid w:val="005E5EF4"/>
    <w:rsid w:val="005E5EFF"/>
    <w:rsid w:val="005E5F1C"/>
    <w:rsid w:val="005E62E2"/>
    <w:rsid w:val="005E6595"/>
    <w:rsid w:val="005E6B7B"/>
    <w:rsid w:val="005E6E4D"/>
    <w:rsid w:val="005E78CF"/>
    <w:rsid w:val="005E7CB0"/>
    <w:rsid w:val="005E7E3B"/>
    <w:rsid w:val="005E7E60"/>
    <w:rsid w:val="005F062F"/>
    <w:rsid w:val="005F0BCC"/>
    <w:rsid w:val="005F11AF"/>
    <w:rsid w:val="005F1BC1"/>
    <w:rsid w:val="005F1CE9"/>
    <w:rsid w:val="005F1F15"/>
    <w:rsid w:val="005F2C5E"/>
    <w:rsid w:val="005F3109"/>
    <w:rsid w:val="005F3694"/>
    <w:rsid w:val="005F38D3"/>
    <w:rsid w:val="005F48AE"/>
    <w:rsid w:val="005F4E4B"/>
    <w:rsid w:val="005F4FB9"/>
    <w:rsid w:val="005F5F83"/>
    <w:rsid w:val="005F60BA"/>
    <w:rsid w:val="005F629F"/>
    <w:rsid w:val="005F693A"/>
    <w:rsid w:val="005F7710"/>
    <w:rsid w:val="005F772D"/>
    <w:rsid w:val="005F7924"/>
    <w:rsid w:val="005F7C77"/>
    <w:rsid w:val="005F7DAC"/>
    <w:rsid w:val="005F7E83"/>
    <w:rsid w:val="006003BA"/>
    <w:rsid w:val="00601061"/>
    <w:rsid w:val="006015F5"/>
    <w:rsid w:val="006020CE"/>
    <w:rsid w:val="0060220E"/>
    <w:rsid w:val="00602568"/>
    <w:rsid w:val="006028A7"/>
    <w:rsid w:val="00602C7B"/>
    <w:rsid w:val="0060329F"/>
    <w:rsid w:val="0060343A"/>
    <w:rsid w:val="00603556"/>
    <w:rsid w:val="006036EE"/>
    <w:rsid w:val="00603DD3"/>
    <w:rsid w:val="00604095"/>
    <w:rsid w:val="006040F1"/>
    <w:rsid w:val="00604418"/>
    <w:rsid w:val="0060454E"/>
    <w:rsid w:val="0060459F"/>
    <w:rsid w:val="00604A88"/>
    <w:rsid w:val="00605467"/>
    <w:rsid w:val="006054D4"/>
    <w:rsid w:val="00605C6B"/>
    <w:rsid w:val="00605D25"/>
    <w:rsid w:val="00606088"/>
    <w:rsid w:val="006060C8"/>
    <w:rsid w:val="00606EA6"/>
    <w:rsid w:val="00607017"/>
    <w:rsid w:val="006070F6"/>
    <w:rsid w:val="00607221"/>
    <w:rsid w:val="00607359"/>
    <w:rsid w:val="006101AF"/>
    <w:rsid w:val="00610E7A"/>
    <w:rsid w:val="006112AE"/>
    <w:rsid w:val="006114C2"/>
    <w:rsid w:val="00612656"/>
    <w:rsid w:val="0061275F"/>
    <w:rsid w:val="006129D5"/>
    <w:rsid w:val="00613008"/>
    <w:rsid w:val="006139AF"/>
    <w:rsid w:val="00613BE3"/>
    <w:rsid w:val="00614362"/>
    <w:rsid w:val="00614395"/>
    <w:rsid w:val="00614E04"/>
    <w:rsid w:val="00615142"/>
    <w:rsid w:val="0061567F"/>
    <w:rsid w:val="0061575A"/>
    <w:rsid w:val="006158C5"/>
    <w:rsid w:val="00616345"/>
    <w:rsid w:val="00616A1C"/>
    <w:rsid w:val="00616D23"/>
    <w:rsid w:val="00616DD7"/>
    <w:rsid w:val="006170C2"/>
    <w:rsid w:val="006171E6"/>
    <w:rsid w:val="00617533"/>
    <w:rsid w:val="00617624"/>
    <w:rsid w:val="006176F4"/>
    <w:rsid w:val="006177E1"/>
    <w:rsid w:val="006178A2"/>
    <w:rsid w:val="00617918"/>
    <w:rsid w:val="00617AAB"/>
    <w:rsid w:val="006204C0"/>
    <w:rsid w:val="00620BD5"/>
    <w:rsid w:val="00620D65"/>
    <w:rsid w:val="00620F52"/>
    <w:rsid w:val="00620FAB"/>
    <w:rsid w:val="00621723"/>
    <w:rsid w:val="00621819"/>
    <w:rsid w:val="00624F7E"/>
    <w:rsid w:val="00625BD1"/>
    <w:rsid w:val="006268EB"/>
    <w:rsid w:val="00626957"/>
    <w:rsid w:val="0062698F"/>
    <w:rsid w:val="00626AD2"/>
    <w:rsid w:val="0062709B"/>
    <w:rsid w:val="00627544"/>
    <w:rsid w:val="00627D3A"/>
    <w:rsid w:val="00627E92"/>
    <w:rsid w:val="00630211"/>
    <w:rsid w:val="00630A37"/>
    <w:rsid w:val="00630AAD"/>
    <w:rsid w:val="00631494"/>
    <w:rsid w:val="0063184B"/>
    <w:rsid w:val="00631FE2"/>
    <w:rsid w:val="00632297"/>
    <w:rsid w:val="00632D2F"/>
    <w:rsid w:val="00632D30"/>
    <w:rsid w:val="00633C79"/>
    <w:rsid w:val="00633F11"/>
    <w:rsid w:val="0063445C"/>
    <w:rsid w:val="00634E0F"/>
    <w:rsid w:val="00635184"/>
    <w:rsid w:val="00635C13"/>
    <w:rsid w:val="00635E9A"/>
    <w:rsid w:val="00635EB4"/>
    <w:rsid w:val="00636034"/>
    <w:rsid w:val="006363F6"/>
    <w:rsid w:val="00636653"/>
    <w:rsid w:val="00636F52"/>
    <w:rsid w:val="006372BD"/>
    <w:rsid w:val="00637D5E"/>
    <w:rsid w:val="00637F1A"/>
    <w:rsid w:val="006404AA"/>
    <w:rsid w:val="00640E7A"/>
    <w:rsid w:val="00641896"/>
    <w:rsid w:val="00642755"/>
    <w:rsid w:val="00643588"/>
    <w:rsid w:val="00644199"/>
    <w:rsid w:val="00644597"/>
    <w:rsid w:val="006448FB"/>
    <w:rsid w:val="00644C39"/>
    <w:rsid w:val="00645308"/>
    <w:rsid w:val="0064555F"/>
    <w:rsid w:val="0064586D"/>
    <w:rsid w:val="00645BC3"/>
    <w:rsid w:val="00647173"/>
    <w:rsid w:val="0064745C"/>
    <w:rsid w:val="00647677"/>
    <w:rsid w:val="00647D90"/>
    <w:rsid w:val="00647E7F"/>
    <w:rsid w:val="006503A7"/>
    <w:rsid w:val="0065072D"/>
    <w:rsid w:val="00650E09"/>
    <w:rsid w:val="00651513"/>
    <w:rsid w:val="006515FF"/>
    <w:rsid w:val="00651651"/>
    <w:rsid w:val="006517E4"/>
    <w:rsid w:val="00652748"/>
    <w:rsid w:val="00652783"/>
    <w:rsid w:val="00652AEA"/>
    <w:rsid w:val="00652DAF"/>
    <w:rsid w:val="0065418D"/>
    <w:rsid w:val="00654495"/>
    <w:rsid w:val="006544D0"/>
    <w:rsid w:val="00654E5D"/>
    <w:rsid w:val="00654F3F"/>
    <w:rsid w:val="00655A19"/>
    <w:rsid w:val="006560B2"/>
    <w:rsid w:val="006566CB"/>
    <w:rsid w:val="006570E1"/>
    <w:rsid w:val="006575B4"/>
    <w:rsid w:val="0066010C"/>
    <w:rsid w:val="006602E1"/>
    <w:rsid w:val="006606AF"/>
    <w:rsid w:val="00660D31"/>
    <w:rsid w:val="00661304"/>
    <w:rsid w:val="00661E3D"/>
    <w:rsid w:val="00661FB0"/>
    <w:rsid w:val="00662096"/>
    <w:rsid w:val="0066300E"/>
    <w:rsid w:val="00663570"/>
    <w:rsid w:val="00664143"/>
    <w:rsid w:val="00664162"/>
    <w:rsid w:val="0066484F"/>
    <w:rsid w:val="0066490D"/>
    <w:rsid w:val="00664CD0"/>
    <w:rsid w:val="00665B09"/>
    <w:rsid w:val="00665B74"/>
    <w:rsid w:val="0066625F"/>
    <w:rsid w:val="006664AD"/>
    <w:rsid w:val="0066681A"/>
    <w:rsid w:val="00666A47"/>
    <w:rsid w:val="00667239"/>
    <w:rsid w:val="006672BF"/>
    <w:rsid w:val="00667EB3"/>
    <w:rsid w:val="0067017C"/>
    <w:rsid w:val="0067067C"/>
    <w:rsid w:val="00670B77"/>
    <w:rsid w:val="0067100C"/>
    <w:rsid w:val="006710B4"/>
    <w:rsid w:val="00671120"/>
    <w:rsid w:val="00671C3D"/>
    <w:rsid w:val="00672AD0"/>
    <w:rsid w:val="00673658"/>
    <w:rsid w:val="006738DE"/>
    <w:rsid w:val="00673B23"/>
    <w:rsid w:val="00673DDD"/>
    <w:rsid w:val="00674EA3"/>
    <w:rsid w:val="0067564A"/>
    <w:rsid w:val="00675998"/>
    <w:rsid w:val="0067600E"/>
    <w:rsid w:val="006761AF"/>
    <w:rsid w:val="006761E7"/>
    <w:rsid w:val="00676B54"/>
    <w:rsid w:val="00676BDF"/>
    <w:rsid w:val="00676C32"/>
    <w:rsid w:val="00677F12"/>
    <w:rsid w:val="00680DDD"/>
    <w:rsid w:val="0068100F"/>
    <w:rsid w:val="00681383"/>
    <w:rsid w:val="00681492"/>
    <w:rsid w:val="00681A12"/>
    <w:rsid w:val="00681E4B"/>
    <w:rsid w:val="00682243"/>
    <w:rsid w:val="0068237E"/>
    <w:rsid w:val="00682B7B"/>
    <w:rsid w:val="00682BB3"/>
    <w:rsid w:val="00682E11"/>
    <w:rsid w:val="00682EE3"/>
    <w:rsid w:val="0068301A"/>
    <w:rsid w:val="00683A6D"/>
    <w:rsid w:val="00684763"/>
    <w:rsid w:val="00684C60"/>
    <w:rsid w:val="00685490"/>
    <w:rsid w:val="00685960"/>
    <w:rsid w:val="00685AD1"/>
    <w:rsid w:val="00686CE0"/>
    <w:rsid w:val="00686DB8"/>
    <w:rsid w:val="00686FAC"/>
    <w:rsid w:val="0068717D"/>
    <w:rsid w:val="00687441"/>
    <w:rsid w:val="00687483"/>
    <w:rsid w:val="006877CD"/>
    <w:rsid w:val="0068791B"/>
    <w:rsid w:val="00687E35"/>
    <w:rsid w:val="00690189"/>
    <w:rsid w:val="00690221"/>
    <w:rsid w:val="00690279"/>
    <w:rsid w:val="0069093C"/>
    <w:rsid w:val="00691978"/>
    <w:rsid w:val="00691CD3"/>
    <w:rsid w:val="00691D88"/>
    <w:rsid w:val="0069222F"/>
    <w:rsid w:val="006923B9"/>
    <w:rsid w:val="00692513"/>
    <w:rsid w:val="00692BB7"/>
    <w:rsid w:val="00692CBF"/>
    <w:rsid w:val="0069335A"/>
    <w:rsid w:val="00693649"/>
    <w:rsid w:val="00694285"/>
    <w:rsid w:val="006945E9"/>
    <w:rsid w:val="0069460B"/>
    <w:rsid w:val="00694B05"/>
    <w:rsid w:val="00694C1C"/>
    <w:rsid w:val="00694CA0"/>
    <w:rsid w:val="00695D63"/>
    <w:rsid w:val="00696259"/>
    <w:rsid w:val="006965F2"/>
    <w:rsid w:val="006967CA"/>
    <w:rsid w:val="00696A7D"/>
    <w:rsid w:val="00696D99"/>
    <w:rsid w:val="00697DBA"/>
    <w:rsid w:val="0069970B"/>
    <w:rsid w:val="006A01BF"/>
    <w:rsid w:val="006A0A47"/>
    <w:rsid w:val="006A0F7A"/>
    <w:rsid w:val="006A1066"/>
    <w:rsid w:val="006A1144"/>
    <w:rsid w:val="006A1A6C"/>
    <w:rsid w:val="006A2537"/>
    <w:rsid w:val="006A392E"/>
    <w:rsid w:val="006A39B4"/>
    <w:rsid w:val="006A3A40"/>
    <w:rsid w:val="006A3B37"/>
    <w:rsid w:val="006A3CA4"/>
    <w:rsid w:val="006A3F02"/>
    <w:rsid w:val="006A3F9A"/>
    <w:rsid w:val="006A4916"/>
    <w:rsid w:val="006A50BC"/>
    <w:rsid w:val="006A53D9"/>
    <w:rsid w:val="006A561C"/>
    <w:rsid w:val="006A7028"/>
    <w:rsid w:val="006A7246"/>
    <w:rsid w:val="006A7A39"/>
    <w:rsid w:val="006A7C47"/>
    <w:rsid w:val="006A7ECB"/>
    <w:rsid w:val="006B0105"/>
    <w:rsid w:val="006B02E1"/>
    <w:rsid w:val="006B0BDF"/>
    <w:rsid w:val="006B1117"/>
    <w:rsid w:val="006B13DA"/>
    <w:rsid w:val="006B1734"/>
    <w:rsid w:val="006B1A46"/>
    <w:rsid w:val="006B1DC9"/>
    <w:rsid w:val="006B263D"/>
    <w:rsid w:val="006B3174"/>
    <w:rsid w:val="006B35E1"/>
    <w:rsid w:val="006B4005"/>
    <w:rsid w:val="006B4838"/>
    <w:rsid w:val="006B56A7"/>
    <w:rsid w:val="006B5D5E"/>
    <w:rsid w:val="006B6E50"/>
    <w:rsid w:val="006B743F"/>
    <w:rsid w:val="006B7D66"/>
    <w:rsid w:val="006C01A8"/>
    <w:rsid w:val="006C07E2"/>
    <w:rsid w:val="006C0C36"/>
    <w:rsid w:val="006C0DC6"/>
    <w:rsid w:val="006C14F4"/>
    <w:rsid w:val="006C2EFF"/>
    <w:rsid w:val="006C3045"/>
    <w:rsid w:val="006C33E7"/>
    <w:rsid w:val="006C3415"/>
    <w:rsid w:val="006C37DC"/>
    <w:rsid w:val="006C413B"/>
    <w:rsid w:val="006C5FEA"/>
    <w:rsid w:val="006C61F3"/>
    <w:rsid w:val="006C62AB"/>
    <w:rsid w:val="006C65F3"/>
    <w:rsid w:val="006C6656"/>
    <w:rsid w:val="006C6C60"/>
    <w:rsid w:val="006C6E16"/>
    <w:rsid w:val="006D0AAF"/>
    <w:rsid w:val="006D0F66"/>
    <w:rsid w:val="006D1058"/>
    <w:rsid w:val="006D141E"/>
    <w:rsid w:val="006D1769"/>
    <w:rsid w:val="006D1905"/>
    <w:rsid w:val="006D1D9A"/>
    <w:rsid w:val="006D1FBF"/>
    <w:rsid w:val="006D28D4"/>
    <w:rsid w:val="006D28D8"/>
    <w:rsid w:val="006D2ABB"/>
    <w:rsid w:val="006D2F8B"/>
    <w:rsid w:val="006D38C9"/>
    <w:rsid w:val="006D39B4"/>
    <w:rsid w:val="006D5F6B"/>
    <w:rsid w:val="006D64D1"/>
    <w:rsid w:val="006D6B18"/>
    <w:rsid w:val="006D7193"/>
    <w:rsid w:val="006D76CA"/>
    <w:rsid w:val="006E016C"/>
    <w:rsid w:val="006E025C"/>
    <w:rsid w:val="006E094E"/>
    <w:rsid w:val="006E0CC3"/>
    <w:rsid w:val="006E149C"/>
    <w:rsid w:val="006E1CB3"/>
    <w:rsid w:val="006E1EF2"/>
    <w:rsid w:val="006E1F9D"/>
    <w:rsid w:val="006E2256"/>
    <w:rsid w:val="006E2571"/>
    <w:rsid w:val="006E2B86"/>
    <w:rsid w:val="006E30BB"/>
    <w:rsid w:val="006E3BA0"/>
    <w:rsid w:val="006E433E"/>
    <w:rsid w:val="006E4356"/>
    <w:rsid w:val="006E44DF"/>
    <w:rsid w:val="006E54C1"/>
    <w:rsid w:val="006E5B8A"/>
    <w:rsid w:val="006E5C3B"/>
    <w:rsid w:val="006E5E98"/>
    <w:rsid w:val="006E603A"/>
    <w:rsid w:val="006E63B2"/>
    <w:rsid w:val="006E6598"/>
    <w:rsid w:val="006E7914"/>
    <w:rsid w:val="006F019A"/>
    <w:rsid w:val="006F084F"/>
    <w:rsid w:val="006F09B3"/>
    <w:rsid w:val="006F0AE7"/>
    <w:rsid w:val="006F0B25"/>
    <w:rsid w:val="006F1817"/>
    <w:rsid w:val="006F1824"/>
    <w:rsid w:val="006F1B41"/>
    <w:rsid w:val="006F1E01"/>
    <w:rsid w:val="006F1F7C"/>
    <w:rsid w:val="006F1FA0"/>
    <w:rsid w:val="006F2666"/>
    <w:rsid w:val="006F2EF8"/>
    <w:rsid w:val="006F31D3"/>
    <w:rsid w:val="006F3616"/>
    <w:rsid w:val="006F36DB"/>
    <w:rsid w:val="006F3FF3"/>
    <w:rsid w:val="006F421A"/>
    <w:rsid w:val="006F4396"/>
    <w:rsid w:val="006F4B46"/>
    <w:rsid w:val="006F4DA7"/>
    <w:rsid w:val="006F4E54"/>
    <w:rsid w:val="006F517E"/>
    <w:rsid w:val="006F53A3"/>
    <w:rsid w:val="006F5818"/>
    <w:rsid w:val="006F61D1"/>
    <w:rsid w:val="006F6288"/>
    <w:rsid w:val="006F6606"/>
    <w:rsid w:val="006F6F8D"/>
    <w:rsid w:val="006F70A5"/>
    <w:rsid w:val="006F72C1"/>
    <w:rsid w:val="006F76C3"/>
    <w:rsid w:val="006F76CC"/>
    <w:rsid w:val="006F7789"/>
    <w:rsid w:val="006F79B5"/>
    <w:rsid w:val="00701EA6"/>
    <w:rsid w:val="00701EDB"/>
    <w:rsid w:val="00702173"/>
    <w:rsid w:val="00702597"/>
    <w:rsid w:val="00703B98"/>
    <w:rsid w:val="007045A0"/>
    <w:rsid w:val="0070471D"/>
    <w:rsid w:val="00704884"/>
    <w:rsid w:val="00704A36"/>
    <w:rsid w:val="00704A61"/>
    <w:rsid w:val="00704EE3"/>
    <w:rsid w:val="00705C02"/>
    <w:rsid w:val="00705D70"/>
    <w:rsid w:val="0070668A"/>
    <w:rsid w:val="007066A1"/>
    <w:rsid w:val="007067BE"/>
    <w:rsid w:val="00707297"/>
    <w:rsid w:val="00707620"/>
    <w:rsid w:val="00707810"/>
    <w:rsid w:val="00707C68"/>
    <w:rsid w:val="00710123"/>
    <w:rsid w:val="0071032F"/>
    <w:rsid w:val="007103C6"/>
    <w:rsid w:val="0071079E"/>
    <w:rsid w:val="00710814"/>
    <w:rsid w:val="0071091D"/>
    <w:rsid w:val="0071132C"/>
    <w:rsid w:val="00711C43"/>
    <w:rsid w:val="007122FC"/>
    <w:rsid w:val="00713116"/>
    <w:rsid w:val="00713C4B"/>
    <w:rsid w:val="007142E6"/>
    <w:rsid w:val="007143E0"/>
    <w:rsid w:val="00714684"/>
    <w:rsid w:val="007148EA"/>
    <w:rsid w:val="00714F69"/>
    <w:rsid w:val="00715087"/>
    <w:rsid w:val="00715097"/>
    <w:rsid w:val="00715403"/>
    <w:rsid w:val="0071559C"/>
    <w:rsid w:val="0071671B"/>
    <w:rsid w:val="00716748"/>
    <w:rsid w:val="00716AE1"/>
    <w:rsid w:val="00716C2C"/>
    <w:rsid w:val="00716C46"/>
    <w:rsid w:val="00717837"/>
    <w:rsid w:val="00717F2D"/>
    <w:rsid w:val="007202A2"/>
    <w:rsid w:val="007206C0"/>
    <w:rsid w:val="00720B25"/>
    <w:rsid w:val="00720CD3"/>
    <w:rsid w:val="007211DA"/>
    <w:rsid w:val="0072165E"/>
    <w:rsid w:val="00721BC7"/>
    <w:rsid w:val="00722155"/>
    <w:rsid w:val="007229D6"/>
    <w:rsid w:val="007231E9"/>
    <w:rsid w:val="007235E3"/>
    <w:rsid w:val="0072380E"/>
    <w:rsid w:val="00723894"/>
    <w:rsid w:val="00723B9E"/>
    <w:rsid w:val="00723C98"/>
    <w:rsid w:val="0072411C"/>
    <w:rsid w:val="00724264"/>
    <w:rsid w:val="00724D26"/>
    <w:rsid w:val="0072502E"/>
    <w:rsid w:val="0072508F"/>
    <w:rsid w:val="00725F99"/>
    <w:rsid w:val="00726DEA"/>
    <w:rsid w:val="0073007D"/>
    <w:rsid w:val="007301C7"/>
    <w:rsid w:val="00730273"/>
    <w:rsid w:val="0073028F"/>
    <w:rsid w:val="007304C9"/>
    <w:rsid w:val="007308F4"/>
    <w:rsid w:val="00730FD0"/>
    <w:rsid w:val="00731049"/>
    <w:rsid w:val="00731343"/>
    <w:rsid w:val="00731F29"/>
    <w:rsid w:val="0073209E"/>
    <w:rsid w:val="00732AB1"/>
    <w:rsid w:val="00732E13"/>
    <w:rsid w:val="00732EA9"/>
    <w:rsid w:val="00732FCF"/>
    <w:rsid w:val="0073342A"/>
    <w:rsid w:val="0073388C"/>
    <w:rsid w:val="00733CE2"/>
    <w:rsid w:val="00734090"/>
    <w:rsid w:val="00734773"/>
    <w:rsid w:val="00734C9A"/>
    <w:rsid w:val="007352BF"/>
    <w:rsid w:val="00735D05"/>
    <w:rsid w:val="00735D32"/>
    <w:rsid w:val="007361F2"/>
    <w:rsid w:val="0073660D"/>
    <w:rsid w:val="00736664"/>
    <w:rsid w:val="00736A28"/>
    <w:rsid w:val="00736ADF"/>
    <w:rsid w:val="0073731E"/>
    <w:rsid w:val="007375F2"/>
    <w:rsid w:val="00737982"/>
    <w:rsid w:val="00737A64"/>
    <w:rsid w:val="00740247"/>
    <w:rsid w:val="00740573"/>
    <w:rsid w:val="00740FE4"/>
    <w:rsid w:val="00741129"/>
    <w:rsid w:val="007411FF"/>
    <w:rsid w:val="00741212"/>
    <w:rsid w:val="00741250"/>
    <w:rsid w:val="00741F51"/>
    <w:rsid w:val="007438CE"/>
    <w:rsid w:val="00743DB8"/>
    <w:rsid w:val="00744545"/>
    <w:rsid w:val="007446E2"/>
    <w:rsid w:val="0074668A"/>
    <w:rsid w:val="00746918"/>
    <w:rsid w:val="00746DB1"/>
    <w:rsid w:val="0074761D"/>
    <w:rsid w:val="00747635"/>
    <w:rsid w:val="0074775C"/>
    <w:rsid w:val="007504E8"/>
    <w:rsid w:val="00750777"/>
    <w:rsid w:val="007507B0"/>
    <w:rsid w:val="00750E56"/>
    <w:rsid w:val="007520A9"/>
    <w:rsid w:val="00752369"/>
    <w:rsid w:val="00752375"/>
    <w:rsid w:val="007530B1"/>
    <w:rsid w:val="0075312B"/>
    <w:rsid w:val="0075338C"/>
    <w:rsid w:val="007534CE"/>
    <w:rsid w:val="0075395D"/>
    <w:rsid w:val="007540B8"/>
    <w:rsid w:val="00754B22"/>
    <w:rsid w:val="00754C7C"/>
    <w:rsid w:val="00755994"/>
    <w:rsid w:val="007559CB"/>
    <w:rsid w:val="00755EA3"/>
    <w:rsid w:val="007562EB"/>
    <w:rsid w:val="007564D4"/>
    <w:rsid w:val="00756664"/>
    <w:rsid w:val="00757EC3"/>
    <w:rsid w:val="00760D1B"/>
    <w:rsid w:val="007615DF"/>
    <w:rsid w:val="007617FE"/>
    <w:rsid w:val="0076199D"/>
    <w:rsid w:val="00761C14"/>
    <w:rsid w:val="00761EFC"/>
    <w:rsid w:val="00762202"/>
    <w:rsid w:val="00762336"/>
    <w:rsid w:val="0076279B"/>
    <w:rsid w:val="007628CC"/>
    <w:rsid w:val="00763330"/>
    <w:rsid w:val="007638FB"/>
    <w:rsid w:val="0076397C"/>
    <w:rsid w:val="0076441B"/>
    <w:rsid w:val="007644A4"/>
    <w:rsid w:val="00765120"/>
    <w:rsid w:val="00765514"/>
    <w:rsid w:val="00766569"/>
    <w:rsid w:val="00766B6E"/>
    <w:rsid w:val="00766D25"/>
    <w:rsid w:val="00766D80"/>
    <w:rsid w:val="0076735E"/>
    <w:rsid w:val="007679C8"/>
    <w:rsid w:val="00767B3C"/>
    <w:rsid w:val="00770163"/>
    <w:rsid w:val="00770E95"/>
    <w:rsid w:val="007710B5"/>
    <w:rsid w:val="00771BD8"/>
    <w:rsid w:val="00772021"/>
    <w:rsid w:val="00772A82"/>
    <w:rsid w:val="00772E59"/>
    <w:rsid w:val="00773518"/>
    <w:rsid w:val="00773BB8"/>
    <w:rsid w:val="00773CEE"/>
    <w:rsid w:val="00774204"/>
    <w:rsid w:val="007747B7"/>
    <w:rsid w:val="00774840"/>
    <w:rsid w:val="00774BE7"/>
    <w:rsid w:val="007755E7"/>
    <w:rsid w:val="0077585D"/>
    <w:rsid w:val="00775874"/>
    <w:rsid w:val="00775FE7"/>
    <w:rsid w:val="00776ABC"/>
    <w:rsid w:val="00776D3E"/>
    <w:rsid w:val="00777361"/>
    <w:rsid w:val="0077754F"/>
    <w:rsid w:val="0078130A"/>
    <w:rsid w:val="007816DE"/>
    <w:rsid w:val="00781BB9"/>
    <w:rsid w:val="00781F9C"/>
    <w:rsid w:val="00782630"/>
    <w:rsid w:val="00782A99"/>
    <w:rsid w:val="0078309C"/>
    <w:rsid w:val="007832C0"/>
    <w:rsid w:val="00783463"/>
    <w:rsid w:val="0078398F"/>
    <w:rsid w:val="00783D79"/>
    <w:rsid w:val="00784269"/>
    <w:rsid w:val="00784608"/>
    <w:rsid w:val="00784BE4"/>
    <w:rsid w:val="00784ED6"/>
    <w:rsid w:val="007851E6"/>
    <w:rsid w:val="00785A4B"/>
    <w:rsid w:val="00785D12"/>
    <w:rsid w:val="00785F4F"/>
    <w:rsid w:val="00786EE7"/>
    <w:rsid w:val="007871B7"/>
    <w:rsid w:val="007871DB"/>
    <w:rsid w:val="007873FA"/>
    <w:rsid w:val="00787952"/>
    <w:rsid w:val="00787FF1"/>
    <w:rsid w:val="00790004"/>
    <w:rsid w:val="007902B9"/>
    <w:rsid w:val="00790C2E"/>
    <w:rsid w:val="00790CCE"/>
    <w:rsid w:val="00790CFF"/>
    <w:rsid w:val="00791852"/>
    <w:rsid w:val="007918B2"/>
    <w:rsid w:val="00792473"/>
    <w:rsid w:val="00793C49"/>
    <w:rsid w:val="007940B3"/>
    <w:rsid w:val="00794128"/>
    <w:rsid w:val="00794507"/>
    <w:rsid w:val="00794845"/>
    <w:rsid w:val="0079490F"/>
    <w:rsid w:val="00794D50"/>
    <w:rsid w:val="00794E7F"/>
    <w:rsid w:val="00794F27"/>
    <w:rsid w:val="007950CA"/>
    <w:rsid w:val="007952FF"/>
    <w:rsid w:val="007953D1"/>
    <w:rsid w:val="0079541E"/>
    <w:rsid w:val="00796519"/>
    <w:rsid w:val="00796B03"/>
    <w:rsid w:val="0079771D"/>
    <w:rsid w:val="00797A63"/>
    <w:rsid w:val="007A058C"/>
    <w:rsid w:val="007A05F9"/>
    <w:rsid w:val="007A11EC"/>
    <w:rsid w:val="007A18E2"/>
    <w:rsid w:val="007A1D8C"/>
    <w:rsid w:val="007A1FA3"/>
    <w:rsid w:val="007A2012"/>
    <w:rsid w:val="007A2537"/>
    <w:rsid w:val="007A2751"/>
    <w:rsid w:val="007A2934"/>
    <w:rsid w:val="007A2A2F"/>
    <w:rsid w:val="007A2A8F"/>
    <w:rsid w:val="007A36E6"/>
    <w:rsid w:val="007A43FF"/>
    <w:rsid w:val="007A45C2"/>
    <w:rsid w:val="007A484C"/>
    <w:rsid w:val="007A4BD4"/>
    <w:rsid w:val="007A5D04"/>
    <w:rsid w:val="007A5E27"/>
    <w:rsid w:val="007A5FFF"/>
    <w:rsid w:val="007A6A26"/>
    <w:rsid w:val="007A78EE"/>
    <w:rsid w:val="007A791D"/>
    <w:rsid w:val="007A7CD7"/>
    <w:rsid w:val="007A7D81"/>
    <w:rsid w:val="007A7DAA"/>
    <w:rsid w:val="007B041F"/>
    <w:rsid w:val="007B0421"/>
    <w:rsid w:val="007B0DE1"/>
    <w:rsid w:val="007B1072"/>
    <w:rsid w:val="007B14A9"/>
    <w:rsid w:val="007B1D2A"/>
    <w:rsid w:val="007B1E79"/>
    <w:rsid w:val="007B1FBD"/>
    <w:rsid w:val="007B1FF1"/>
    <w:rsid w:val="007B2077"/>
    <w:rsid w:val="007B2426"/>
    <w:rsid w:val="007B2670"/>
    <w:rsid w:val="007B2880"/>
    <w:rsid w:val="007B30DF"/>
    <w:rsid w:val="007B376D"/>
    <w:rsid w:val="007B4024"/>
    <w:rsid w:val="007B409F"/>
    <w:rsid w:val="007B44A5"/>
    <w:rsid w:val="007B4646"/>
    <w:rsid w:val="007B473F"/>
    <w:rsid w:val="007B4A3D"/>
    <w:rsid w:val="007B4C80"/>
    <w:rsid w:val="007B4CD7"/>
    <w:rsid w:val="007B5210"/>
    <w:rsid w:val="007B53AD"/>
    <w:rsid w:val="007B58E0"/>
    <w:rsid w:val="007B5901"/>
    <w:rsid w:val="007B62E9"/>
    <w:rsid w:val="007B6BA7"/>
    <w:rsid w:val="007B6C4C"/>
    <w:rsid w:val="007B6C82"/>
    <w:rsid w:val="007B7B5E"/>
    <w:rsid w:val="007B7B89"/>
    <w:rsid w:val="007B7E2A"/>
    <w:rsid w:val="007C0023"/>
    <w:rsid w:val="007C048E"/>
    <w:rsid w:val="007C0B94"/>
    <w:rsid w:val="007C162F"/>
    <w:rsid w:val="007C20F3"/>
    <w:rsid w:val="007C25A5"/>
    <w:rsid w:val="007C391A"/>
    <w:rsid w:val="007C3CF7"/>
    <w:rsid w:val="007C447C"/>
    <w:rsid w:val="007C49B3"/>
    <w:rsid w:val="007C50A3"/>
    <w:rsid w:val="007C73C3"/>
    <w:rsid w:val="007C7942"/>
    <w:rsid w:val="007C7989"/>
    <w:rsid w:val="007C7DB4"/>
    <w:rsid w:val="007D017D"/>
    <w:rsid w:val="007D11D0"/>
    <w:rsid w:val="007D168F"/>
    <w:rsid w:val="007D1A19"/>
    <w:rsid w:val="007D1D5E"/>
    <w:rsid w:val="007D1F7A"/>
    <w:rsid w:val="007D2666"/>
    <w:rsid w:val="007D2A59"/>
    <w:rsid w:val="007D2BC6"/>
    <w:rsid w:val="007D2CE5"/>
    <w:rsid w:val="007D2D1D"/>
    <w:rsid w:val="007D31E6"/>
    <w:rsid w:val="007D333A"/>
    <w:rsid w:val="007D33FE"/>
    <w:rsid w:val="007D3E39"/>
    <w:rsid w:val="007D3F61"/>
    <w:rsid w:val="007D5524"/>
    <w:rsid w:val="007D57FB"/>
    <w:rsid w:val="007D5AC9"/>
    <w:rsid w:val="007D5E80"/>
    <w:rsid w:val="007D6171"/>
    <w:rsid w:val="007D623D"/>
    <w:rsid w:val="007D6451"/>
    <w:rsid w:val="007D6779"/>
    <w:rsid w:val="007D69B0"/>
    <w:rsid w:val="007D6FFC"/>
    <w:rsid w:val="007D7341"/>
    <w:rsid w:val="007D7640"/>
    <w:rsid w:val="007D7892"/>
    <w:rsid w:val="007E0386"/>
    <w:rsid w:val="007E03CD"/>
    <w:rsid w:val="007E0483"/>
    <w:rsid w:val="007E0A33"/>
    <w:rsid w:val="007E0D57"/>
    <w:rsid w:val="007E1016"/>
    <w:rsid w:val="007E133F"/>
    <w:rsid w:val="007E13FA"/>
    <w:rsid w:val="007E1632"/>
    <w:rsid w:val="007E16C0"/>
    <w:rsid w:val="007E2840"/>
    <w:rsid w:val="007E2D96"/>
    <w:rsid w:val="007E2EDA"/>
    <w:rsid w:val="007E3074"/>
    <w:rsid w:val="007E32F3"/>
    <w:rsid w:val="007E3CB2"/>
    <w:rsid w:val="007E5251"/>
    <w:rsid w:val="007E5D31"/>
    <w:rsid w:val="007E6221"/>
    <w:rsid w:val="007E6D94"/>
    <w:rsid w:val="007E7127"/>
    <w:rsid w:val="007E72EE"/>
    <w:rsid w:val="007E7CCA"/>
    <w:rsid w:val="007F1C4B"/>
    <w:rsid w:val="007F1DE3"/>
    <w:rsid w:val="007F1F15"/>
    <w:rsid w:val="007F2127"/>
    <w:rsid w:val="007F24EA"/>
    <w:rsid w:val="007F2FA7"/>
    <w:rsid w:val="007F32D5"/>
    <w:rsid w:val="007F3A5D"/>
    <w:rsid w:val="007F3AE4"/>
    <w:rsid w:val="007F4A83"/>
    <w:rsid w:val="007F5040"/>
    <w:rsid w:val="007F51C5"/>
    <w:rsid w:val="007F54E5"/>
    <w:rsid w:val="007F5728"/>
    <w:rsid w:val="007F59C0"/>
    <w:rsid w:val="007F5A4A"/>
    <w:rsid w:val="007F71ED"/>
    <w:rsid w:val="007F74E3"/>
    <w:rsid w:val="007F78B6"/>
    <w:rsid w:val="007F7BF2"/>
    <w:rsid w:val="008002FC"/>
    <w:rsid w:val="00801D59"/>
    <w:rsid w:val="008020AA"/>
    <w:rsid w:val="00802261"/>
    <w:rsid w:val="00802F7F"/>
    <w:rsid w:val="008036ED"/>
    <w:rsid w:val="008037F2"/>
    <w:rsid w:val="00803B95"/>
    <w:rsid w:val="00803C98"/>
    <w:rsid w:val="00803F94"/>
    <w:rsid w:val="008045AB"/>
    <w:rsid w:val="0080568F"/>
    <w:rsid w:val="008058D7"/>
    <w:rsid w:val="00805D24"/>
    <w:rsid w:val="00805E67"/>
    <w:rsid w:val="00805F21"/>
    <w:rsid w:val="00806992"/>
    <w:rsid w:val="00806B9C"/>
    <w:rsid w:val="00806BAA"/>
    <w:rsid w:val="00806BD1"/>
    <w:rsid w:val="00806E07"/>
    <w:rsid w:val="008073BA"/>
    <w:rsid w:val="008077CD"/>
    <w:rsid w:val="00807876"/>
    <w:rsid w:val="0080795C"/>
    <w:rsid w:val="008102B8"/>
    <w:rsid w:val="0081074E"/>
    <w:rsid w:val="00810759"/>
    <w:rsid w:val="00810CD7"/>
    <w:rsid w:val="00810EF9"/>
    <w:rsid w:val="0081118A"/>
    <w:rsid w:val="00811413"/>
    <w:rsid w:val="00811419"/>
    <w:rsid w:val="008119DD"/>
    <w:rsid w:val="00811FD5"/>
    <w:rsid w:val="008124FE"/>
    <w:rsid w:val="008126B8"/>
    <w:rsid w:val="00812DF2"/>
    <w:rsid w:val="008137A0"/>
    <w:rsid w:val="008137AC"/>
    <w:rsid w:val="008137F5"/>
    <w:rsid w:val="008144A3"/>
    <w:rsid w:val="0081475B"/>
    <w:rsid w:val="00814E3C"/>
    <w:rsid w:val="00814F5D"/>
    <w:rsid w:val="008156C7"/>
    <w:rsid w:val="008165A1"/>
    <w:rsid w:val="008166D8"/>
    <w:rsid w:val="008167DC"/>
    <w:rsid w:val="0081691D"/>
    <w:rsid w:val="0081693A"/>
    <w:rsid w:val="00816F83"/>
    <w:rsid w:val="00817341"/>
    <w:rsid w:val="00817609"/>
    <w:rsid w:val="008177A0"/>
    <w:rsid w:val="00817CCD"/>
    <w:rsid w:val="008201C2"/>
    <w:rsid w:val="00820631"/>
    <w:rsid w:val="00820D40"/>
    <w:rsid w:val="00820FFD"/>
    <w:rsid w:val="00821333"/>
    <w:rsid w:val="0082158F"/>
    <w:rsid w:val="0082189D"/>
    <w:rsid w:val="00821BC2"/>
    <w:rsid w:val="00822227"/>
    <w:rsid w:val="00822E15"/>
    <w:rsid w:val="0082330B"/>
    <w:rsid w:val="0082332C"/>
    <w:rsid w:val="008241D4"/>
    <w:rsid w:val="0082490A"/>
    <w:rsid w:val="008249E5"/>
    <w:rsid w:val="00824C61"/>
    <w:rsid w:val="00824E0D"/>
    <w:rsid w:val="00824FA6"/>
    <w:rsid w:val="008250A1"/>
    <w:rsid w:val="00825C65"/>
    <w:rsid w:val="00825D78"/>
    <w:rsid w:val="00826642"/>
    <w:rsid w:val="00826A81"/>
    <w:rsid w:val="00826D55"/>
    <w:rsid w:val="00827768"/>
    <w:rsid w:val="00827C7B"/>
    <w:rsid w:val="00827EAC"/>
    <w:rsid w:val="0083004B"/>
    <w:rsid w:val="008311F5"/>
    <w:rsid w:val="008315C5"/>
    <w:rsid w:val="00831A0C"/>
    <w:rsid w:val="0083315A"/>
    <w:rsid w:val="00833688"/>
    <w:rsid w:val="00833AAD"/>
    <w:rsid w:val="00833CD9"/>
    <w:rsid w:val="00833F22"/>
    <w:rsid w:val="00834620"/>
    <w:rsid w:val="00834DFD"/>
    <w:rsid w:val="0083559B"/>
    <w:rsid w:val="00835830"/>
    <w:rsid w:val="0083682A"/>
    <w:rsid w:val="00836A91"/>
    <w:rsid w:val="00836E82"/>
    <w:rsid w:val="008374E4"/>
    <w:rsid w:val="00837E2C"/>
    <w:rsid w:val="00837EE0"/>
    <w:rsid w:val="00840168"/>
    <w:rsid w:val="0084036B"/>
    <w:rsid w:val="008404DC"/>
    <w:rsid w:val="00841FEA"/>
    <w:rsid w:val="00842271"/>
    <w:rsid w:val="008426F1"/>
    <w:rsid w:val="00842934"/>
    <w:rsid w:val="008430A6"/>
    <w:rsid w:val="00843323"/>
    <w:rsid w:val="00843A39"/>
    <w:rsid w:val="00844B76"/>
    <w:rsid w:val="00844F8A"/>
    <w:rsid w:val="0084524A"/>
    <w:rsid w:val="00845CF3"/>
    <w:rsid w:val="00846128"/>
    <w:rsid w:val="008461A2"/>
    <w:rsid w:val="00846307"/>
    <w:rsid w:val="008468A9"/>
    <w:rsid w:val="00846CF7"/>
    <w:rsid w:val="00846D4E"/>
    <w:rsid w:val="00846ECB"/>
    <w:rsid w:val="00847007"/>
    <w:rsid w:val="0084772B"/>
    <w:rsid w:val="00847D64"/>
    <w:rsid w:val="008505B3"/>
    <w:rsid w:val="00850FF0"/>
    <w:rsid w:val="0085141D"/>
    <w:rsid w:val="00851637"/>
    <w:rsid w:val="00851681"/>
    <w:rsid w:val="00851765"/>
    <w:rsid w:val="008519E6"/>
    <w:rsid w:val="00851AF7"/>
    <w:rsid w:val="0085248D"/>
    <w:rsid w:val="00852B20"/>
    <w:rsid w:val="00852F9F"/>
    <w:rsid w:val="00853372"/>
    <w:rsid w:val="008533FC"/>
    <w:rsid w:val="00853712"/>
    <w:rsid w:val="00853829"/>
    <w:rsid w:val="00853955"/>
    <w:rsid w:val="00853AFD"/>
    <w:rsid w:val="00853B7F"/>
    <w:rsid w:val="00854CCA"/>
    <w:rsid w:val="00855073"/>
    <w:rsid w:val="00855318"/>
    <w:rsid w:val="00855425"/>
    <w:rsid w:val="008558A9"/>
    <w:rsid w:val="008558AD"/>
    <w:rsid w:val="00855A38"/>
    <w:rsid w:val="00855D3D"/>
    <w:rsid w:val="00856162"/>
    <w:rsid w:val="008567BA"/>
    <w:rsid w:val="008568B0"/>
    <w:rsid w:val="00856D1B"/>
    <w:rsid w:val="00856D87"/>
    <w:rsid w:val="00857763"/>
    <w:rsid w:val="0086090D"/>
    <w:rsid w:val="00862326"/>
    <w:rsid w:val="0086285F"/>
    <w:rsid w:val="00862899"/>
    <w:rsid w:val="008629C3"/>
    <w:rsid w:val="008631A2"/>
    <w:rsid w:val="00863CB1"/>
    <w:rsid w:val="008645D7"/>
    <w:rsid w:val="00864AE7"/>
    <w:rsid w:val="00864D41"/>
    <w:rsid w:val="008653FF"/>
    <w:rsid w:val="0086544E"/>
    <w:rsid w:val="008659D0"/>
    <w:rsid w:val="008675AE"/>
    <w:rsid w:val="008700E9"/>
    <w:rsid w:val="008701BD"/>
    <w:rsid w:val="00870734"/>
    <w:rsid w:val="0087079C"/>
    <w:rsid w:val="008709D1"/>
    <w:rsid w:val="00870CB7"/>
    <w:rsid w:val="008713C6"/>
    <w:rsid w:val="00871715"/>
    <w:rsid w:val="00871819"/>
    <w:rsid w:val="00871E3B"/>
    <w:rsid w:val="008722EC"/>
    <w:rsid w:val="008725D2"/>
    <w:rsid w:val="00872B1F"/>
    <w:rsid w:val="0087306D"/>
    <w:rsid w:val="00873F0B"/>
    <w:rsid w:val="008740BE"/>
    <w:rsid w:val="008748DA"/>
    <w:rsid w:val="0087496E"/>
    <w:rsid w:val="00874D12"/>
    <w:rsid w:val="008750EE"/>
    <w:rsid w:val="008764CC"/>
    <w:rsid w:val="0087771E"/>
    <w:rsid w:val="00877724"/>
    <w:rsid w:val="00877886"/>
    <w:rsid w:val="008778B6"/>
    <w:rsid w:val="008779D2"/>
    <w:rsid w:val="00877A31"/>
    <w:rsid w:val="00880293"/>
    <w:rsid w:val="008807FE"/>
    <w:rsid w:val="00880A9B"/>
    <w:rsid w:val="008810F4"/>
    <w:rsid w:val="00881454"/>
    <w:rsid w:val="00881489"/>
    <w:rsid w:val="00881612"/>
    <w:rsid w:val="008819F7"/>
    <w:rsid w:val="00881F55"/>
    <w:rsid w:val="008824D4"/>
    <w:rsid w:val="00882A10"/>
    <w:rsid w:val="00883A55"/>
    <w:rsid w:val="00883B0C"/>
    <w:rsid w:val="00883F12"/>
    <w:rsid w:val="0088404E"/>
    <w:rsid w:val="00884089"/>
    <w:rsid w:val="00884391"/>
    <w:rsid w:val="00884C30"/>
    <w:rsid w:val="00884DA5"/>
    <w:rsid w:val="00885B1D"/>
    <w:rsid w:val="00885F7E"/>
    <w:rsid w:val="00886656"/>
    <w:rsid w:val="00886667"/>
    <w:rsid w:val="00887A3B"/>
    <w:rsid w:val="00887B67"/>
    <w:rsid w:val="0089024D"/>
    <w:rsid w:val="0089053E"/>
    <w:rsid w:val="008907AD"/>
    <w:rsid w:val="00890FFA"/>
    <w:rsid w:val="008911DB"/>
    <w:rsid w:val="008913EE"/>
    <w:rsid w:val="0089163E"/>
    <w:rsid w:val="00891985"/>
    <w:rsid w:val="00891CF0"/>
    <w:rsid w:val="008928E6"/>
    <w:rsid w:val="00892B7E"/>
    <w:rsid w:val="00892F24"/>
    <w:rsid w:val="0089389B"/>
    <w:rsid w:val="00893DAB"/>
    <w:rsid w:val="008945B8"/>
    <w:rsid w:val="00894657"/>
    <w:rsid w:val="00894714"/>
    <w:rsid w:val="00894753"/>
    <w:rsid w:val="00895170"/>
    <w:rsid w:val="00895601"/>
    <w:rsid w:val="00895C3D"/>
    <w:rsid w:val="00896078"/>
    <w:rsid w:val="00896F60"/>
    <w:rsid w:val="00897016"/>
    <w:rsid w:val="0089734B"/>
    <w:rsid w:val="008A0253"/>
    <w:rsid w:val="008A09D6"/>
    <w:rsid w:val="008A0DD6"/>
    <w:rsid w:val="008A1CED"/>
    <w:rsid w:val="008A1DB8"/>
    <w:rsid w:val="008A1E75"/>
    <w:rsid w:val="008A226D"/>
    <w:rsid w:val="008A2CEC"/>
    <w:rsid w:val="008A2DB5"/>
    <w:rsid w:val="008A34BA"/>
    <w:rsid w:val="008A3669"/>
    <w:rsid w:val="008A373C"/>
    <w:rsid w:val="008A38A6"/>
    <w:rsid w:val="008A3AE1"/>
    <w:rsid w:val="008A3B50"/>
    <w:rsid w:val="008A3C87"/>
    <w:rsid w:val="008A3E7F"/>
    <w:rsid w:val="008A445F"/>
    <w:rsid w:val="008A5691"/>
    <w:rsid w:val="008A72DD"/>
    <w:rsid w:val="008A7EA8"/>
    <w:rsid w:val="008B0178"/>
    <w:rsid w:val="008B04E5"/>
    <w:rsid w:val="008B06C1"/>
    <w:rsid w:val="008B12CF"/>
    <w:rsid w:val="008B15AF"/>
    <w:rsid w:val="008B1D69"/>
    <w:rsid w:val="008B2C5E"/>
    <w:rsid w:val="008B2E33"/>
    <w:rsid w:val="008B3628"/>
    <w:rsid w:val="008B3943"/>
    <w:rsid w:val="008B4320"/>
    <w:rsid w:val="008B4374"/>
    <w:rsid w:val="008B4575"/>
    <w:rsid w:val="008B4BBE"/>
    <w:rsid w:val="008B4EA4"/>
    <w:rsid w:val="008B640D"/>
    <w:rsid w:val="008B649D"/>
    <w:rsid w:val="008B6CFA"/>
    <w:rsid w:val="008B783A"/>
    <w:rsid w:val="008B7C5F"/>
    <w:rsid w:val="008C00CF"/>
    <w:rsid w:val="008C020C"/>
    <w:rsid w:val="008C02F3"/>
    <w:rsid w:val="008C03A1"/>
    <w:rsid w:val="008C05BA"/>
    <w:rsid w:val="008C07EE"/>
    <w:rsid w:val="008C0808"/>
    <w:rsid w:val="008C147A"/>
    <w:rsid w:val="008C14B4"/>
    <w:rsid w:val="008C1F03"/>
    <w:rsid w:val="008C260E"/>
    <w:rsid w:val="008C2BAC"/>
    <w:rsid w:val="008C2C6B"/>
    <w:rsid w:val="008C301F"/>
    <w:rsid w:val="008C30D5"/>
    <w:rsid w:val="008C333E"/>
    <w:rsid w:val="008C33F1"/>
    <w:rsid w:val="008C35BB"/>
    <w:rsid w:val="008C39D1"/>
    <w:rsid w:val="008C3A39"/>
    <w:rsid w:val="008C3D26"/>
    <w:rsid w:val="008C4A32"/>
    <w:rsid w:val="008C5572"/>
    <w:rsid w:val="008C67AB"/>
    <w:rsid w:val="008C691E"/>
    <w:rsid w:val="008C6C7D"/>
    <w:rsid w:val="008C74B3"/>
    <w:rsid w:val="008C7B66"/>
    <w:rsid w:val="008D075A"/>
    <w:rsid w:val="008D08C2"/>
    <w:rsid w:val="008D1678"/>
    <w:rsid w:val="008D17AA"/>
    <w:rsid w:val="008D22FE"/>
    <w:rsid w:val="008D2A74"/>
    <w:rsid w:val="008D2B84"/>
    <w:rsid w:val="008D2DA6"/>
    <w:rsid w:val="008D365A"/>
    <w:rsid w:val="008D38C6"/>
    <w:rsid w:val="008D397B"/>
    <w:rsid w:val="008D3E5A"/>
    <w:rsid w:val="008D46FF"/>
    <w:rsid w:val="008D4895"/>
    <w:rsid w:val="008D4B1F"/>
    <w:rsid w:val="008D4C84"/>
    <w:rsid w:val="008D54A0"/>
    <w:rsid w:val="008D65CE"/>
    <w:rsid w:val="008D6979"/>
    <w:rsid w:val="008D6C46"/>
    <w:rsid w:val="008D76D9"/>
    <w:rsid w:val="008E0C11"/>
    <w:rsid w:val="008E0C83"/>
    <w:rsid w:val="008E0F37"/>
    <w:rsid w:val="008E10C7"/>
    <w:rsid w:val="008E1437"/>
    <w:rsid w:val="008E1780"/>
    <w:rsid w:val="008E1BD1"/>
    <w:rsid w:val="008E2B83"/>
    <w:rsid w:val="008E2EC8"/>
    <w:rsid w:val="008E3165"/>
    <w:rsid w:val="008E32D6"/>
    <w:rsid w:val="008E33C1"/>
    <w:rsid w:val="008E3A00"/>
    <w:rsid w:val="008E3B5A"/>
    <w:rsid w:val="008E547C"/>
    <w:rsid w:val="008E55DD"/>
    <w:rsid w:val="008E597B"/>
    <w:rsid w:val="008E5B06"/>
    <w:rsid w:val="008E6621"/>
    <w:rsid w:val="008E69FA"/>
    <w:rsid w:val="008E7011"/>
    <w:rsid w:val="008E71B7"/>
    <w:rsid w:val="008E72B6"/>
    <w:rsid w:val="008E73FC"/>
    <w:rsid w:val="008E799B"/>
    <w:rsid w:val="008F0303"/>
    <w:rsid w:val="008F0307"/>
    <w:rsid w:val="008F0CDA"/>
    <w:rsid w:val="008F11EE"/>
    <w:rsid w:val="008F15A9"/>
    <w:rsid w:val="008F2137"/>
    <w:rsid w:val="008F21C2"/>
    <w:rsid w:val="008F2671"/>
    <w:rsid w:val="008F277F"/>
    <w:rsid w:val="008F2A13"/>
    <w:rsid w:val="008F2E27"/>
    <w:rsid w:val="008F3D34"/>
    <w:rsid w:val="008F4329"/>
    <w:rsid w:val="008F4D05"/>
    <w:rsid w:val="008F4EF9"/>
    <w:rsid w:val="008F4FF5"/>
    <w:rsid w:val="008F5B68"/>
    <w:rsid w:val="008F6047"/>
    <w:rsid w:val="008F62CB"/>
    <w:rsid w:val="008F64D8"/>
    <w:rsid w:val="008F712E"/>
    <w:rsid w:val="00900731"/>
    <w:rsid w:val="00900FAE"/>
    <w:rsid w:val="00901193"/>
    <w:rsid w:val="009016E1"/>
    <w:rsid w:val="009017B9"/>
    <w:rsid w:val="009018CD"/>
    <w:rsid w:val="00901A2E"/>
    <w:rsid w:val="00901CA6"/>
    <w:rsid w:val="00901F07"/>
    <w:rsid w:val="00901F96"/>
    <w:rsid w:val="009031C2"/>
    <w:rsid w:val="009032A4"/>
    <w:rsid w:val="00903400"/>
    <w:rsid w:val="0090346C"/>
    <w:rsid w:val="0090445E"/>
    <w:rsid w:val="009046C5"/>
    <w:rsid w:val="00904ED9"/>
    <w:rsid w:val="00905073"/>
    <w:rsid w:val="009055F2"/>
    <w:rsid w:val="00905EF6"/>
    <w:rsid w:val="0090650F"/>
    <w:rsid w:val="00906811"/>
    <w:rsid w:val="00906ADF"/>
    <w:rsid w:val="009072D0"/>
    <w:rsid w:val="00907359"/>
    <w:rsid w:val="00907555"/>
    <w:rsid w:val="009078D1"/>
    <w:rsid w:val="00907B21"/>
    <w:rsid w:val="0091025A"/>
    <w:rsid w:val="009102E8"/>
    <w:rsid w:val="00910E0C"/>
    <w:rsid w:val="00911563"/>
    <w:rsid w:val="00911768"/>
    <w:rsid w:val="00911D1E"/>
    <w:rsid w:val="0091228B"/>
    <w:rsid w:val="009129C2"/>
    <w:rsid w:val="00913124"/>
    <w:rsid w:val="009133BE"/>
    <w:rsid w:val="009139A7"/>
    <w:rsid w:val="00913F1C"/>
    <w:rsid w:val="00913FA0"/>
    <w:rsid w:val="00914409"/>
    <w:rsid w:val="00914537"/>
    <w:rsid w:val="0091456C"/>
    <w:rsid w:val="00914766"/>
    <w:rsid w:val="009151A5"/>
    <w:rsid w:val="00915482"/>
    <w:rsid w:val="009157A9"/>
    <w:rsid w:val="00915D19"/>
    <w:rsid w:val="009160FE"/>
    <w:rsid w:val="009161FE"/>
    <w:rsid w:val="009166E0"/>
    <w:rsid w:val="00916944"/>
    <w:rsid w:val="00916972"/>
    <w:rsid w:val="00916ADD"/>
    <w:rsid w:val="00916AE0"/>
    <w:rsid w:val="00917010"/>
    <w:rsid w:val="009170F1"/>
    <w:rsid w:val="00917755"/>
    <w:rsid w:val="00920621"/>
    <w:rsid w:val="009207D4"/>
    <w:rsid w:val="00920E8C"/>
    <w:rsid w:val="00920FE3"/>
    <w:rsid w:val="009214FB"/>
    <w:rsid w:val="00921CB3"/>
    <w:rsid w:val="00921D07"/>
    <w:rsid w:val="00921FD7"/>
    <w:rsid w:val="00922238"/>
    <w:rsid w:val="00922B7B"/>
    <w:rsid w:val="00922D78"/>
    <w:rsid w:val="0092326F"/>
    <w:rsid w:val="009232FA"/>
    <w:rsid w:val="009238E3"/>
    <w:rsid w:val="00923BB9"/>
    <w:rsid w:val="009246C1"/>
    <w:rsid w:val="009247FD"/>
    <w:rsid w:val="0092496C"/>
    <w:rsid w:val="00924D86"/>
    <w:rsid w:val="00924F1A"/>
    <w:rsid w:val="00925305"/>
    <w:rsid w:val="00925DBB"/>
    <w:rsid w:val="009269A1"/>
    <w:rsid w:val="00926B61"/>
    <w:rsid w:val="00926D09"/>
    <w:rsid w:val="00927127"/>
    <w:rsid w:val="009273CA"/>
    <w:rsid w:val="0092744F"/>
    <w:rsid w:val="0092772D"/>
    <w:rsid w:val="00927859"/>
    <w:rsid w:val="00930A5D"/>
    <w:rsid w:val="00931383"/>
    <w:rsid w:val="00931718"/>
    <w:rsid w:val="009318AB"/>
    <w:rsid w:val="00931921"/>
    <w:rsid w:val="00931F7E"/>
    <w:rsid w:val="00932888"/>
    <w:rsid w:val="009336B8"/>
    <w:rsid w:val="009336E1"/>
    <w:rsid w:val="00933A83"/>
    <w:rsid w:val="00933C67"/>
    <w:rsid w:val="00934B74"/>
    <w:rsid w:val="00934E73"/>
    <w:rsid w:val="0093521E"/>
    <w:rsid w:val="009354FE"/>
    <w:rsid w:val="00936278"/>
    <w:rsid w:val="00936C2E"/>
    <w:rsid w:val="0093722D"/>
    <w:rsid w:val="00937358"/>
    <w:rsid w:val="00937A21"/>
    <w:rsid w:val="00937C62"/>
    <w:rsid w:val="00937CCB"/>
    <w:rsid w:val="00940056"/>
    <w:rsid w:val="009408EF"/>
    <w:rsid w:val="00940C9F"/>
    <w:rsid w:val="0094144A"/>
    <w:rsid w:val="00941995"/>
    <w:rsid w:val="00942450"/>
    <w:rsid w:val="00942ECD"/>
    <w:rsid w:val="0094385D"/>
    <w:rsid w:val="00944409"/>
    <w:rsid w:val="009458D8"/>
    <w:rsid w:val="00945D2F"/>
    <w:rsid w:val="0094613E"/>
    <w:rsid w:val="00946275"/>
    <w:rsid w:val="009462C0"/>
    <w:rsid w:val="0094637E"/>
    <w:rsid w:val="009466BB"/>
    <w:rsid w:val="00947613"/>
    <w:rsid w:val="00947645"/>
    <w:rsid w:val="00947D92"/>
    <w:rsid w:val="00947FAC"/>
    <w:rsid w:val="009502DC"/>
    <w:rsid w:val="00950898"/>
    <w:rsid w:val="00950E91"/>
    <w:rsid w:val="00951961"/>
    <w:rsid w:val="00951A9C"/>
    <w:rsid w:val="00951ACF"/>
    <w:rsid w:val="00951F62"/>
    <w:rsid w:val="0095247B"/>
    <w:rsid w:val="009525F9"/>
    <w:rsid w:val="0095293D"/>
    <w:rsid w:val="00952BDE"/>
    <w:rsid w:val="00952C4D"/>
    <w:rsid w:val="00952FDA"/>
    <w:rsid w:val="009546BB"/>
    <w:rsid w:val="00955886"/>
    <w:rsid w:val="00955EC2"/>
    <w:rsid w:val="00955EEA"/>
    <w:rsid w:val="009573A9"/>
    <w:rsid w:val="009575D5"/>
    <w:rsid w:val="00957A89"/>
    <w:rsid w:val="009610FD"/>
    <w:rsid w:val="009612D6"/>
    <w:rsid w:val="0096134E"/>
    <w:rsid w:val="00961398"/>
    <w:rsid w:val="00961435"/>
    <w:rsid w:val="00961625"/>
    <w:rsid w:val="00961810"/>
    <w:rsid w:val="00961957"/>
    <w:rsid w:val="00962DF6"/>
    <w:rsid w:val="00963416"/>
    <w:rsid w:val="009634B0"/>
    <w:rsid w:val="00963505"/>
    <w:rsid w:val="0096350E"/>
    <w:rsid w:val="00964940"/>
    <w:rsid w:val="00964A36"/>
    <w:rsid w:val="00964A45"/>
    <w:rsid w:val="00964EB0"/>
    <w:rsid w:val="00965090"/>
    <w:rsid w:val="00965108"/>
    <w:rsid w:val="009653B6"/>
    <w:rsid w:val="009655DF"/>
    <w:rsid w:val="00965970"/>
    <w:rsid w:val="009669D7"/>
    <w:rsid w:val="00966AF6"/>
    <w:rsid w:val="0096700C"/>
    <w:rsid w:val="009671F2"/>
    <w:rsid w:val="009675B8"/>
    <w:rsid w:val="00967882"/>
    <w:rsid w:val="009709F9"/>
    <w:rsid w:val="00970C60"/>
    <w:rsid w:val="0097102A"/>
    <w:rsid w:val="00971889"/>
    <w:rsid w:val="00972A99"/>
    <w:rsid w:val="00974B9D"/>
    <w:rsid w:val="00974EED"/>
    <w:rsid w:val="009752D5"/>
    <w:rsid w:val="00975983"/>
    <w:rsid w:val="00975E1D"/>
    <w:rsid w:val="00975FB5"/>
    <w:rsid w:val="0097640B"/>
    <w:rsid w:val="009765D8"/>
    <w:rsid w:val="0097662A"/>
    <w:rsid w:val="00976775"/>
    <w:rsid w:val="009767FC"/>
    <w:rsid w:val="00976A84"/>
    <w:rsid w:val="00976AD8"/>
    <w:rsid w:val="009801AB"/>
    <w:rsid w:val="009801BB"/>
    <w:rsid w:val="009802F5"/>
    <w:rsid w:val="00980CEE"/>
    <w:rsid w:val="00981447"/>
    <w:rsid w:val="00981843"/>
    <w:rsid w:val="00981C75"/>
    <w:rsid w:val="00981D79"/>
    <w:rsid w:val="009826C9"/>
    <w:rsid w:val="009826F8"/>
    <w:rsid w:val="00982813"/>
    <w:rsid w:val="00982F74"/>
    <w:rsid w:val="00983637"/>
    <w:rsid w:val="00983B72"/>
    <w:rsid w:val="00983D0F"/>
    <w:rsid w:val="009844ED"/>
    <w:rsid w:val="00984799"/>
    <w:rsid w:val="009851F8"/>
    <w:rsid w:val="009855C4"/>
    <w:rsid w:val="00985DA0"/>
    <w:rsid w:val="009862C8"/>
    <w:rsid w:val="009862F9"/>
    <w:rsid w:val="00986492"/>
    <w:rsid w:val="00986869"/>
    <w:rsid w:val="00986D9D"/>
    <w:rsid w:val="00987120"/>
    <w:rsid w:val="009871E9"/>
    <w:rsid w:val="009877D3"/>
    <w:rsid w:val="00987998"/>
    <w:rsid w:val="00987DD6"/>
    <w:rsid w:val="009909B0"/>
    <w:rsid w:val="009909C7"/>
    <w:rsid w:val="00990C81"/>
    <w:rsid w:val="009915AA"/>
    <w:rsid w:val="00991B9D"/>
    <w:rsid w:val="00991E54"/>
    <w:rsid w:val="00993F81"/>
    <w:rsid w:val="00993FCF"/>
    <w:rsid w:val="009943B4"/>
    <w:rsid w:val="009948E6"/>
    <w:rsid w:val="00994AD4"/>
    <w:rsid w:val="00994B57"/>
    <w:rsid w:val="00994C92"/>
    <w:rsid w:val="00994D64"/>
    <w:rsid w:val="009955B7"/>
    <w:rsid w:val="00995972"/>
    <w:rsid w:val="00996D31"/>
    <w:rsid w:val="0099759D"/>
    <w:rsid w:val="00997689"/>
    <w:rsid w:val="00997F1B"/>
    <w:rsid w:val="009A0AA8"/>
    <w:rsid w:val="009A108C"/>
    <w:rsid w:val="009A13B4"/>
    <w:rsid w:val="009A1A0D"/>
    <w:rsid w:val="009A24A8"/>
    <w:rsid w:val="009A3129"/>
    <w:rsid w:val="009A42D6"/>
    <w:rsid w:val="009A4641"/>
    <w:rsid w:val="009A4B68"/>
    <w:rsid w:val="009A4FDF"/>
    <w:rsid w:val="009A55EC"/>
    <w:rsid w:val="009A5613"/>
    <w:rsid w:val="009A6AC1"/>
    <w:rsid w:val="009A6B29"/>
    <w:rsid w:val="009A7722"/>
    <w:rsid w:val="009A7946"/>
    <w:rsid w:val="009B019F"/>
    <w:rsid w:val="009B02B6"/>
    <w:rsid w:val="009B036D"/>
    <w:rsid w:val="009B0730"/>
    <w:rsid w:val="009B07F0"/>
    <w:rsid w:val="009B15C4"/>
    <w:rsid w:val="009B16AD"/>
    <w:rsid w:val="009B192B"/>
    <w:rsid w:val="009B1AC1"/>
    <w:rsid w:val="009B1D32"/>
    <w:rsid w:val="009B2229"/>
    <w:rsid w:val="009B2BC5"/>
    <w:rsid w:val="009B3154"/>
    <w:rsid w:val="009B3783"/>
    <w:rsid w:val="009B3CCF"/>
    <w:rsid w:val="009B4878"/>
    <w:rsid w:val="009B5479"/>
    <w:rsid w:val="009B56F8"/>
    <w:rsid w:val="009B57A4"/>
    <w:rsid w:val="009B5C76"/>
    <w:rsid w:val="009B5D19"/>
    <w:rsid w:val="009B64BC"/>
    <w:rsid w:val="009B6BAC"/>
    <w:rsid w:val="009B7119"/>
    <w:rsid w:val="009B76C9"/>
    <w:rsid w:val="009B7DF7"/>
    <w:rsid w:val="009C0713"/>
    <w:rsid w:val="009C0904"/>
    <w:rsid w:val="009C0C1E"/>
    <w:rsid w:val="009C0DC9"/>
    <w:rsid w:val="009C0FFA"/>
    <w:rsid w:val="009C139E"/>
    <w:rsid w:val="009C13CA"/>
    <w:rsid w:val="009C149B"/>
    <w:rsid w:val="009C15DD"/>
    <w:rsid w:val="009C2FFF"/>
    <w:rsid w:val="009C3048"/>
    <w:rsid w:val="009C3382"/>
    <w:rsid w:val="009C3734"/>
    <w:rsid w:val="009C3A74"/>
    <w:rsid w:val="009C3BA2"/>
    <w:rsid w:val="009C4106"/>
    <w:rsid w:val="009C4363"/>
    <w:rsid w:val="009C448B"/>
    <w:rsid w:val="009C495A"/>
    <w:rsid w:val="009C495C"/>
    <w:rsid w:val="009C4C9B"/>
    <w:rsid w:val="009C4DC0"/>
    <w:rsid w:val="009C4F0F"/>
    <w:rsid w:val="009C50D9"/>
    <w:rsid w:val="009C5521"/>
    <w:rsid w:val="009C5FDF"/>
    <w:rsid w:val="009C6196"/>
    <w:rsid w:val="009C66B3"/>
    <w:rsid w:val="009C6906"/>
    <w:rsid w:val="009C6AEC"/>
    <w:rsid w:val="009C7068"/>
    <w:rsid w:val="009C752B"/>
    <w:rsid w:val="009D0050"/>
    <w:rsid w:val="009D0BB9"/>
    <w:rsid w:val="009D1053"/>
    <w:rsid w:val="009D120A"/>
    <w:rsid w:val="009D1327"/>
    <w:rsid w:val="009D192D"/>
    <w:rsid w:val="009D1C6E"/>
    <w:rsid w:val="009D22B0"/>
    <w:rsid w:val="009D2313"/>
    <w:rsid w:val="009D2472"/>
    <w:rsid w:val="009D2982"/>
    <w:rsid w:val="009D2D42"/>
    <w:rsid w:val="009D318E"/>
    <w:rsid w:val="009D3D13"/>
    <w:rsid w:val="009D3FF9"/>
    <w:rsid w:val="009D42BF"/>
    <w:rsid w:val="009D42D0"/>
    <w:rsid w:val="009D435F"/>
    <w:rsid w:val="009D47F5"/>
    <w:rsid w:val="009D4BEA"/>
    <w:rsid w:val="009D535A"/>
    <w:rsid w:val="009D593F"/>
    <w:rsid w:val="009D5B8F"/>
    <w:rsid w:val="009D5E73"/>
    <w:rsid w:val="009D688B"/>
    <w:rsid w:val="009D69F2"/>
    <w:rsid w:val="009D6AC7"/>
    <w:rsid w:val="009D6F22"/>
    <w:rsid w:val="009D6FA2"/>
    <w:rsid w:val="009D7527"/>
    <w:rsid w:val="009D75D7"/>
    <w:rsid w:val="009D796E"/>
    <w:rsid w:val="009D7A4B"/>
    <w:rsid w:val="009D7D73"/>
    <w:rsid w:val="009E0C97"/>
    <w:rsid w:val="009E105D"/>
    <w:rsid w:val="009E13D0"/>
    <w:rsid w:val="009E17FD"/>
    <w:rsid w:val="009E1C76"/>
    <w:rsid w:val="009E2631"/>
    <w:rsid w:val="009E2A08"/>
    <w:rsid w:val="009E2D48"/>
    <w:rsid w:val="009E3021"/>
    <w:rsid w:val="009E3426"/>
    <w:rsid w:val="009E3BCE"/>
    <w:rsid w:val="009E3E2C"/>
    <w:rsid w:val="009E3ED3"/>
    <w:rsid w:val="009E4CA1"/>
    <w:rsid w:val="009E5699"/>
    <w:rsid w:val="009E5A6C"/>
    <w:rsid w:val="009E65C6"/>
    <w:rsid w:val="009E6A41"/>
    <w:rsid w:val="009E6B2A"/>
    <w:rsid w:val="009E7142"/>
    <w:rsid w:val="009E7C57"/>
    <w:rsid w:val="009E7E06"/>
    <w:rsid w:val="009F0306"/>
    <w:rsid w:val="009F0313"/>
    <w:rsid w:val="009F055A"/>
    <w:rsid w:val="009F08B0"/>
    <w:rsid w:val="009F0E17"/>
    <w:rsid w:val="009F0EA9"/>
    <w:rsid w:val="009F1635"/>
    <w:rsid w:val="009F2EBF"/>
    <w:rsid w:val="009F3453"/>
    <w:rsid w:val="009F3606"/>
    <w:rsid w:val="009F3912"/>
    <w:rsid w:val="009F3ED2"/>
    <w:rsid w:val="009F401F"/>
    <w:rsid w:val="009F46CB"/>
    <w:rsid w:val="009F47DE"/>
    <w:rsid w:val="009F4F23"/>
    <w:rsid w:val="009F4F6F"/>
    <w:rsid w:val="009F510C"/>
    <w:rsid w:val="009F52DB"/>
    <w:rsid w:val="009F61C7"/>
    <w:rsid w:val="009F6293"/>
    <w:rsid w:val="009F6469"/>
    <w:rsid w:val="009F6C9C"/>
    <w:rsid w:val="009F6D16"/>
    <w:rsid w:val="009F7098"/>
    <w:rsid w:val="009F7638"/>
    <w:rsid w:val="009F8220"/>
    <w:rsid w:val="00A00A73"/>
    <w:rsid w:val="00A01089"/>
    <w:rsid w:val="00A011BC"/>
    <w:rsid w:val="00A01631"/>
    <w:rsid w:val="00A017F6"/>
    <w:rsid w:val="00A01F46"/>
    <w:rsid w:val="00A02129"/>
    <w:rsid w:val="00A0241C"/>
    <w:rsid w:val="00A02457"/>
    <w:rsid w:val="00A024E6"/>
    <w:rsid w:val="00A0260B"/>
    <w:rsid w:val="00A02F05"/>
    <w:rsid w:val="00A032C9"/>
    <w:rsid w:val="00A037AC"/>
    <w:rsid w:val="00A037F3"/>
    <w:rsid w:val="00A03C92"/>
    <w:rsid w:val="00A03D67"/>
    <w:rsid w:val="00A04019"/>
    <w:rsid w:val="00A0463C"/>
    <w:rsid w:val="00A04D5C"/>
    <w:rsid w:val="00A04D62"/>
    <w:rsid w:val="00A050C6"/>
    <w:rsid w:val="00A05283"/>
    <w:rsid w:val="00A05CF5"/>
    <w:rsid w:val="00A05EE5"/>
    <w:rsid w:val="00A0649C"/>
    <w:rsid w:val="00A06B82"/>
    <w:rsid w:val="00A06D5C"/>
    <w:rsid w:val="00A06D78"/>
    <w:rsid w:val="00A06FCD"/>
    <w:rsid w:val="00A072BE"/>
    <w:rsid w:val="00A10241"/>
    <w:rsid w:val="00A102E7"/>
    <w:rsid w:val="00A103D1"/>
    <w:rsid w:val="00A10704"/>
    <w:rsid w:val="00A10F0E"/>
    <w:rsid w:val="00A1113F"/>
    <w:rsid w:val="00A114EA"/>
    <w:rsid w:val="00A11917"/>
    <w:rsid w:val="00A11CF2"/>
    <w:rsid w:val="00A12216"/>
    <w:rsid w:val="00A12351"/>
    <w:rsid w:val="00A12D25"/>
    <w:rsid w:val="00A13313"/>
    <w:rsid w:val="00A134F7"/>
    <w:rsid w:val="00A13721"/>
    <w:rsid w:val="00A13D09"/>
    <w:rsid w:val="00A13EF4"/>
    <w:rsid w:val="00A13FF1"/>
    <w:rsid w:val="00A1411F"/>
    <w:rsid w:val="00A1446A"/>
    <w:rsid w:val="00A148FB"/>
    <w:rsid w:val="00A14DEE"/>
    <w:rsid w:val="00A14FCF"/>
    <w:rsid w:val="00A15002"/>
    <w:rsid w:val="00A1516D"/>
    <w:rsid w:val="00A15599"/>
    <w:rsid w:val="00A15781"/>
    <w:rsid w:val="00A1633E"/>
    <w:rsid w:val="00A1650C"/>
    <w:rsid w:val="00A16D04"/>
    <w:rsid w:val="00A1719F"/>
    <w:rsid w:val="00A17676"/>
    <w:rsid w:val="00A17A80"/>
    <w:rsid w:val="00A17CA5"/>
    <w:rsid w:val="00A205B5"/>
    <w:rsid w:val="00A20698"/>
    <w:rsid w:val="00A21D9D"/>
    <w:rsid w:val="00A224D6"/>
    <w:rsid w:val="00A226B5"/>
    <w:rsid w:val="00A22BC4"/>
    <w:rsid w:val="00A22DFA"/>
    <w:rsid w:val="00A237E8"/>
    <w:rsid w:val="00A23AAE"/>
    <w:rsid w:val="00A23BE8"/>
    <w:rsid w:val="00A24615"/>
    <w:rsid w:val="00A24ABE"/>
    <w:rsid w:val="00A25804"/>
    <w:rsid w:val="00A25EBC"/>
    <w:rsid w:val="00A266C8"/>
    <w:rsid w:val="00A26772"/>
    <w:rsid w:val="00A2687F"/>
    <w:rsid w:val="00A26BCE"/>
    <w:rsid w:val="00A2706D"/>
    <w:rsid w:val="00A277D5"/>
    <w:rsid w:val="00A27AF2"/>
    <w:rsid w:val="00A27B1E"/>
    <w:rsid w:val="00A300CD"/>
    <w:rsid w:val="00A3034B"/>
    <w:rsid w:val="00A30C1C"/>
    <w:rsid w:val="00A31300"/>
    <w:rsid w:val="00A317B5"/>
    <w:rsid w:val="00A31C3E"/>
    <w:rsid w:val="00A31CEF"/>
    <w:rsid w:val="00A32995"/>
    <w:rsid w:val="00A32E70"/>
    <w:rsid w:val="00A332FC"/>
    <w:rsid w:val="00A334E1"/>
    <w:rsid w:val="00A33532"/>
    <w:rsid w:val="00A33CAF"/>
    <w:rsid w:val="00A33CD2"/>
    <w:rsid w:val="00A3458B"/>
    <w:rsid w:val="00A3487B"/>
    <w:rsid w:val="00A34F17"/>
    <w:rsid w:val="00A3547B"/>
    <w:rsid w:val="00A35717"/>
    <w:rsid w:val="00A3597E"/>
    <w:rsid w:val="00A3616A"/>
    <w:rsid w:val="00A369EA"/>
    <w:rsid w:val="00A36ABE"/>
    <w:rsid w:val="00A36BAB"/>
    <w:rsid w:val="00A36E3C"/>
    <w:rsid w:val="00A37428"/>
    <w:rsid w:val="00A375AF"/>
    <w:rsid w:val="00A3792B"/>
    <w:rsid w:val="00A37AE6"/>
    <w:rsid w:val="00A40361"/>
    <w:rsid w:val="00A40AE5"/>
    <w:rsid w:val="00A40FF1"/>
    <w:rsid w:val="00A4181D"/>
    <w:rsid w:val="00A41BE8"/>
    <w:rsid w:val="00A4237F"/>
    <w:rsid w:val="00A42FDA"/>
    <w:rsid w:val="00A43178"/>
    <w:rsid w:val="00A43257"/>
    <w:rsid w:val="00A4386C"/>
    <w:rsid w:val="00A43FE2"/>
    <w:rsid w:val="00A445BD"/>
    <w:rsid w:val="00A447AD"/>
    <w:rsid w:val="00A455A9"/>
    <w:rsid w:val="00A45673"/>
    <w:rsid w:val="00A45C4C"/>
    <w:rsid w:val="00A460FC"/>
    <w:rsid w:val="00A46947"/>
    <w:rsid w:val="00A469A7"/>
    <w:rsid w:val="00A46EF2"/>
    <w:rsid w:val="00A471C6"/>
    <w:rsid w:val="00A472FD"/>
    <w:rsid w:val="00A4758B"/>
    <w:rsid w:val="00A476D5"/>
    <w:rsid w:val="00A4771E"/>
    <w:rsid w:val="00A47EC6"/>
    <w:rsid w:val="00A50A17"/>
    <w:rsid w:val="00A50F92"/>
    <w:rsid w:val="00A51180"/>
    <w:rsid w:val="00A519C3"/>
    <w:rsid w:val="00A51B02"/>
    <w:rsid w:val="00A53075"/>
    <w:rsid w:val="00A530A4"/>
    <w:rsid w:val="00A532A8"/>
    <w:rsid w:val="00A5382B"/>
    <w:rsid w:val="00A53E13"/>
    <w:rsid w:val="00A53E42"/>
    <w:rsid w:val="00A55153"/>
    <w:rsid w:val="00A553B0"/>
    <w:rsid w:val="00A55478"/>
    <w:rsid w:val="00A557EF"/>
    <w:rsid w:val="00A55942"/>
    <w:rsid w:val="00A55EA0"/>
    <w:rsid w:val="00A563B6"/>
    <w:rsid w:val="00A566DA"/>
    <w:rsid w:val="00A56A74"/>
    <w:rsid w:val="00A57543"/>
    <w:rsid w:val="00A57B83"/>
    <w:rsid w:val="00A57C16"/>
    <w:rsid w:val="00A57FC8"/>
    <w:rsid w:val="00A61555"/>
    <w:rsid w:val="00A616AB"/>
    <w:rsid w:val="00A61E08"/>
    <w:rsid w:val="00A61FFC"/>
    <w:rsid w:val="00A6270C"/>
    <w:rsid w:val="00A62BAB"/>
    <w:rsid w:val="00A62F69"/>
    <w:rsid w:val="00A6307A"/>
    <w:rsid w:val="00A63086"/>
    <w:rsid w:val="00A631AB"/>
    <w:rsid w:val="00A632B4"/>
    <w:rsid w:val="00A633E3"/>
    <w:rsid w:val="00A63584"/>
    <w:rsid w:val="00A63D01"/>
    <w:rsid w:val="00A6410F"/>
    <w:rsid w:val="00A64181"/>
    <w:rsid w:val="00A647D0"/>
    <w:rsid w:val="00A653F4"/>
    <w:rsid w:val="00A65609"/>
    <w:rsid w:val="00A657B6"/>
    <w:rsid w:val="00A65C18"/>
    <w:rsid w:val="00A65E55"/>
    <w:rsid w:val="00A65FC5"/>
    <w:rsid w:val="00A66170"/>
    <w:rsid w:val="00A661E2"/>
    <w:rsid w:val="00A66A97"/>
    <w:rsid w:val="00A66AE2"/>
    <w:rsid w:val="00A66C1E"/>
    <w:rsid w:val="00A66ED7"/>
    <w:rsid w:val="00A67CB9"/>
    <w:rsid w:val="00A67D17"/>
    <w:rsid w:val="00A67EE9"/>
    <w:rsid w:val="00A71A26"/>
    <w:rsid w:val="00A72343"/>
    <w:rsid w:val="00A72353"/>
    <w:rsid w:val="00A7269D"/>
    <w:rsid w:val="00A72D1A"/>
    <w:rsid w:val="00A738F5"/>
    <w:rsid w:val="00A73EAE"/>
    <w:rsid w:val="00A744A5"/>
    <w:rsid w:val="00A74B6A"/>
    <w:rsid w:val="00A74BE3"/>
    <w:rsid w:val="00A74DE9"/>
    <w:rsid w:val="00A753AF"/>
    <w:rsid w:val="00A756BF"/>
    <w:rsid w:val="00A756FC"/>
    <w:rsid w:val="00A75BAD"/>
    <w:rsid w:val="00A75EE5"/>
    <w:rsid w:val="00A76DC5"/>
    <w:rsid w:val="00A775B4"/>
    <w:rsid w:val="00A801BF"/>
    <w:rsid w:val="00A802F8"/>
    <w:rsid w:val="00A80EEC"/>
    <w:rsid w:val="00A81D0D"/>
    <w:rsid w:val="00A82D99"/>
    <w:rsid w:val="00A82E01"/>
    <w:rsid w:val="00A8323F"/>
    <w:rsid w:val="00A8353E"/>
    <w:rsid w:val="00A835B7"/>
    <w:rsid w:val="00A837BE"/>
    <w:rsid w:val="00A837E1"/>
    <w:rsid w:val="00A841A6"/>
    <w:rsid w:val="00A8438D"/>
    <w:rsid w:val="00A844BE"/>
    <w:rsid w:val="00A84587"/>
    <w:rsid w:val="00A8460C"/>
    <w:rsid w:val="00A84A09"/>
    <w:rsid w:val="00A85775"/>
    <w:rsid w:val="00A85957"/>
    <w:rsid w:val="00A85D15"/>
    <w:rsid w:val="00A85EAE"/>
    <w:rsid w:val="00A8623C"/>
    <w:rsid w:val="00A865F6"/>
    <w:rsid w:val="00A87175"/>
    <w:rsid w:val="00A87214"/>
    <w:rsid w:val="00A87685"/>
    <w:rsid w:val="00A87D21"/>
    <w:rsid w:val="00A87E67"/>
    <w:rsid w:val="00A8E072"/>
    <w:rsid w:val="00A90ACB"/>
    <w:rsid w:val="00A9158A"/>
    <w:rsid w:val="00A917C9"/>
    <w:rsid w:val="00A918CA"/>
    <w:rsid w:val="00A921DB"/>
    <w:rsid w:val="00A923AC"/>
    <w:rsid w:val="00A92693"/>
    <w:rsid w:val="00A92D41"/>
    <w:rsid w:val="00A93156"/>
    <w:rsid w:val="00A93888"/>
    <w:rsid w:val="00A945AA"/>
    <w:rsid w:val="00A94683"/>
    <w:rsid w:val="00A94FE4"/>
    <w:rsid w:val="00A951C2"/>
    <w:rsid w:val="00A95861"/>
    <w:rsid w:val="00A95DFC"/>
    <w:rsid w:val="00A96239"/>
    <w:rsid w:val="00A96EB0"/>
    <w:rsid w:val="00A9735B"/>
    <w:rsid w:val="00A979F5"/>
    <w:rsid w:val="00A97AC1"/>
    <w:rsid w:val="00A97D91"/>
    <w:rsid w:val="00A97FF1"/>
    <w:rsid w:val="00AA034F"/>
    <w:rsid w:val="00AA0968"/>
    <w:rsid w:val="00AA0B0D"/>
    <w:rsid w:val="00AA127D"/>
    <w:rsid w:val="00AA1B28"/>
    <w:rsid w:val="00AA1D74"/>
    <w:rsid w:val="00AA2D37"/>
    <w:rsid w:val="00AA3152"/>
    <w:rsid w:val="00AA3658"/>
    <w:rsid w:val="00AA4878"/>
    <w:rsid w:val="00AA49A0"/>
    <w:rsid w:val="00AA52EA"/>
    <w:rsid w:val="00AA538C"/>
    <w:rsid w:val="00AA5834"/>
    <w:rsid w:val="00AA5E9D"/>
    <w:rsid w:val="00AA603A"/>
    <w:rsid w:val="00AA62AB"/>
    <w:rsid w:val="00AA65E7"/>
    <w:rsid w:val="00AA67C1"/>
    <w:rsid w:val="00AA68F6"/>
    <w:rsid w:val="00AA6BD3"/>
    <w:rsid w:val="00AA6E1C"/>
    <w:rsid w:val="00AA6FF6"/>
    <w:rsid w:val="00AA70EE"/>
    <w:rsid w:val="00AA7775"/>
    <w:rsid w:val="00AA79FC"/>
    <w:rsid w:val="00AA7F39"/>
    <w:rsid w:val="00AB1206"/>
    <w:rsid w:val="00AB144F"/>
    <w:rsid w:val="00AB17C9"/>
    <w:rsid w:val="00AB2009"/>
    <w:rsid w:val="00AB291A"/>
    <w:rsid w:val="00AB2E57"/>
    <w:rsid w:val="00AB34CD"/>
    <w:rsid w:val="00AB38F5"/>
    <w:rsid w:val="00AB3FA5"/>
    <w:rsid w:val="00AB4067"/>
    <w:rsid w:val="00AB4428"/>
    <w:rsid w:val="00AB4B84"/>
    <w:rsid w:val="00AB52A1"/>
    <w:rsid w:val="00AB55B2"/>
    <w:rsid w:val="00AB5A95"/>
    <w:rsid w:val="00AB6DA6"/>
    <w:rsid w:val="00AB7201"/>
    <w:rsid w:val="00AB78D5"/>
    <w:rsid w:val="00AB7C60"/>
    <w:rsid w:val="00AC0385"/>
    <w:rsid w:val="00AC050C"/>
    <w:rsid w:val="00AC05C1"/>
    <w:rsid w:val="00AC0A71"/>
    <w:rsid w:val="00AC0B87"/>
    <w:rsid w:val="00AC108A"/>
    <w:rsid w:val="00AC11FA"/>
    <w:rsid w:val="00AC137A"/>
    <w:rsid w:val="00AC1CA3"/>
    <w:rsid w:val="00AC20FB"/>
    <w:rsid w:val="00AC2B93"/>
    <w:rsid w:val="00AC30B7"/>
    <w:rsid w:val="00AC36C7"/>
    <w:rsid w:val="00AC4218"/>
    <w:rsid w:val="00AC43F2"/>
    <w:rsid w:val="00AC5B85"/>
    <w:rsid w:val="00AC653C"/>
    <w:rsid w:val="00AC6885"/>
    <w:rsid w:val="00AC6A4C"/>
    <w:rsid w:val="00AC6AFD"/>
    <w:rsid w:val="00AC6C2F"/>
    <w:rsid w:val="00AC6CA9"/>
    <w:rsid w:val="00AC7C15"/>
    <w:rsid w:val="00AD09A5"/>
    <w:rsid w:val="00AD0A7F"/>
    <w:rsid w:val="00AD0C76"/>
    <w:rsid w:val="00AD16DB"/>
    <w:rsid w:val="00AD1D4A"/>
    <w:rsid w:val="00AD211F"/>
    <w:rsid w:val="00AD2737"/>
    <w:rsid w:val="00AD27BF"/>
    <w:rsid w:val="00AD2DC7"/>
    <w:rsid w:val="00AD3221"/>
    <w:rsid w:val="00AD3E13"/>
    <w:rsid w:val="00AD4933"/>
    <w:rsid w:val="00AD4CE3"/>
    <w:rsid w:val="00AD50D3"/>
    <w:rsid w:val="00AD58FF"/>
    <w:rsid w:val="00AD5BE9"/>
    <w:rsid w:val="00AD5CFE"/>
    <w:rsid w:val="00AD6535"/>
    <w:rsid w:val="00AD66A5"/>
    <w:rsid w:val="00AD672B"/>
    <w:rsid w:val="00AD676E"/>
    <w:rsid w:val="00AD6CF6"/>
    <w:rsid w:val="00AD71B9"/>
    <w:rsid w:val="00AD7312"/>
    <w:rsid w:val="00AD75B2"/>
    <w:rsid w:val="00AD76E3"/>
    <w:rsid w:val="00AD7CB5"/>
    <w:rsid w:val="00AD7CD9"/>
    <w:rsid w:val="00AD7EF1"/>
    <w:rsid w:val="00AE069B"/>
    <w:rsid w:val="00AE07AC"/>
    <w:rsid w:val="00AE0947"/>
    <w:rsid w:val="00AE2360"/>
    <w:rsid w:val="00AE2515"/>
    <w:rsid w:val="00AE283E"/>
    <w:rsid w:val="00AE2FAD"/>
    <w:rsid w:val="00AE337B"/>
    <w:rsid w:val="00AE376B"/>
    <w:rsid w:val="00AE37F7"/>
    <w:rsid w:val="00AE38E8"/>
    <w:rsid w:val="00AE4748"/>
    <w:rsid w:val="00AE4750"/>
    <w:rsid w:val="00AE50F3"/>
    <w:rsid w:val="00AE5CF1"/>
    <w:rsid w:val="00AE5F03"/>
    <w:rsid w:val="00AE62DC"/>
    <w:rsid w:val="00AE63BB"/>
    <w:rsid w:val="00AE7C38"/>
    <w:rsid w:val="00AE7DC9"/>
    <w:rsid w:val="00AE7F92"/>
    <w:rsid w:val="00AF020A"/>
    <w:rsid w:val="00AF06DF"/>
    <w:rsid w:val="00AF0CB5"/>
    <w:rsid w:val="00AF1109"/>
    <w:rsid w:val="00AF1E14"/>
    <w:rsid w:val="00AF20D4"/>
    <w:rsid w:val="00AF23D8"/>
    <w:rsid w:val="00AF24A2"/>
    <w:rsid w:val="00AF272F"/>
    <w:rsid w:val="00AF2894"/>
    <w:rsid w:val="00AF29D6"/>
    <w:rsid w:val="00AF2A78"/>
    <w:rsid w:val="00AF2C0E"/>
    <w:rsid w:val="00AF2C81"/>
    <w:rsid w:val="00AF308A"/>
    <w:rsid w:val="00AF3481"/>
    <w:rsid w:val="00AF374E"/>
    <w:rsid w:val="00AF46C5"/>
    <w:rsid w:val="00AF4ED5"/>
    <w:rsid w:val="00AF516F"/>
    <w:rsid w:val="00AF5DDB"/>
    <w:rsid w:val="00AF5E9C"/>
    <w:rsid w:val="00AF6654"/>
    <w:rsid w:val="00AF67E9"/>
    <w:rsid w:val="00AF6E4D"/>
    <w:rsid w:val="00AF6EA8"/>
    <w:rsid w:val="00AF6EB2"/>
    <w:rsid w:val="00AF704B"/>
    <w:rsid w:val="00AF78FF"/>
    <w:rsid w:val="00AF7D09"/>
    <w:rsid w:val="00B0021A"/>
    <w:rsid w:val="00B002C1"/>
    <w:rsid w:val="00B003AC"/>
    <w:rsid w:val="00B00897"/>
    <w:rsid w:val="00B00ABF"/>
    <w:rsid w:val="00B011FE"/>
    <w:rsid w:val="00B013A7"/>
    <w:rsid w:val="00B018F6"/>
    <w:rsid w:val="00B01AE8"/>
    <w:rsid w:val="00B02046"/>
    <w:rsid w:val="00B02513"/>
    <w:rsid w:val="00B027E1"/>
    <w:rsid w:val="00B02D08"/>
    <w:rsid w:val="00B03695"/>
    <w:rsid w:val="00B038B9"/>
    <w:rsid w:val="00B039C6"/>
    <w:rsid w:val="00B044C1"/>
    <w:rsid w:val="00B04533"/>
    <w:rsid w:val="00B046F8"/>
    <w:rsid w:val="00B04E3C"/>
    <w:rsid w:val="00B05A93"/>
    <w:rsid w:val="00B05DB5"/>
    <w:rsid w:val="00B069C6"/>
    <w:rsid w:val="00B06F2B"/>
    <w:rsid w:val="00B07364"/>
    <w:rsid w:val="00B078BB"/>
    <w:rsid w:val="00B105C9"/>
    <w:rsid w:val="00B10949"/>
    <w:rsid w:val="00B10CA8"/>
    <w:rsid w:val="00B10E2D"/>
    <w:rsid w:val="00B11183"/>
    <w:rsid w:val="00B114EF"/>
    <w:rsid w:val="00B119B5"/>
    <w:rsid w:val="00B11F37"/>
    <w:rsid w:val="00B11FAD"/>
    <w:rsid w:val="00B126D3"/>
    <w:rsid w:val="00B1281A"/>
    <w:rsid w:val="00B12863"/>
    <w:rsid w:val="00B12D15"/>
    <w:rsid w:val="00B12F12"/>
    <w:rsid w:val="00B131B8"/>
    <w:rsid w:val="00B139C9"/>
    <w:rsid w:val="00B141D6"/>
    <w:rsid w:val="00B1458B"/>
    <w:rsid w:val="00B15D57"/>
    <w:rsid w:val="00B1623B"/>
    <w:rsid w:val="00B16841"/>
    <w:rsid w:val="00B176C5"/>
    <w:rsid w:val="00B179E4"/>
    <w:rsid w:val="00B17AD6"/>
    <w:rsid w:val="00B2069E"/>
    <w:rsid w:val="00B2089E"/>
    <w:rsid w:val="00B2105A"/>
    <w:rsid w:val="00B217DB"/>
    <w:rsid w:val="00B218FB"/>
    <w:rsid w:val="00B21F02"/>
    <w:rsid w:val="00B2231F"/>
    <w:rsid w:val="00B23017"/>
    <w:rsid w:val="00B23FD1"/>
    <w:rsid w:val="00B2419D"/>
    <w:rsid w:val="00B24B89"/>
    <w:rsid w:val="00B25048"/>
    <w:rsid w:val="00B257D3"/>
    <w:rsid w:val="00B26096"/>
    <w:rsid w:val="00B2695C"/>
    <w:rsid w:val="00B26C3D"/>
    <w:rsid w:val="00B26EF7"/>
    <w:rsid w:val="00B272ED"/>
    <w:rsid w:val="00B27536"/>
    <w:rsid w:val="00B27C34"/>
    <w:rsid w:val="00B300E4"/>
    <w:rsid w:val="00B30542"/>
    <w:rsid w:val="00B305AC"/>
    <w:rsid w:val="00B30635"/>
    <w:rsid w:val="00B30A1F"/>
    <w:rsid w:val="00B32220"/>
    <w:rsid w:val="00B3231E"/>
    <w:rsid w:val="00B3235A"/>
    <w:rsid w:val="00B32BCC"/>
    <w:rsid w:val="00B33EC1"/>
    <w:rsid w:val="00B3402A"/>
    <w:rsid w:val="00B34065"/>
    <w:rsid w:val="00B3407E"/>
    <w:rsid w:val="00B34A4E"/>
    <w:rsid w:val="00B34EA1"/>
    <w:rsid w:val="00B35D92"/>
    <w:rsid w:val="00B361F1"/>
    <w:rsid w:val="00B36729"/>
    <w:rsid w:val="00B36CFD"/>
    <w:rsid w:val="00B373BD"/>
    <w:rsid w:val="00B37A84"/>
    <w:rsid w:val="00B37BB8"/>
    <w:rsid w:val="00B37CFC"/>
    <w:rsid w:val="00B40217"/>
    <w:rsid w:val="00B4024E"/>
    <w:rsid w:val="00B4047F"/>
    <w:rsid w:val="00B407C7"/>
    <w:rsid w:val="00B40A2C"/>
    <w:rsid w:val="00B40F54"/>
    <w:rsid w:val="00B41111"/>
    <w:rsid w:val="00B412F1"/>
    <w:rsid w:val="00B41BD1"/>
    <w:rsid w:val="00B41C5C"/>
    <w:rsid w:val="00B41DD7"/>
    <w:rsid w:val="00B421E7"/>
    <w:rsid w:val="00B42CD9"/>
    <w:rsid w:val="00B4334C"/>
    <w:rsid w:val="00B43694"/>
    <w:rsid w:val="00B4379D"/>
    <w:rsid w:val="00B43914"/>
    <w:rsid w:val="00B43976"/>
    <w:rsid w:val="00B43D7F"/>
    <w:rsid w:val="00B446F9"/>
    <w:rsid w:val="00B44725"/>
    <w:rsid w:val="00B44C51"/>
    <w:rsid w:val="00B44CFF"/>
    <w:rsid w:val="00B450E2"/>
    <w:rsid w:val="00B452CC"/>
    <w:rsid w:val="00B45A7E"/>
    <w:rsid w:val="00B45B9F"/>
    <w:rsid w:val="00B45C55"/>
    <w:rsid w:val="00B460DB"/>
    <w:rsid w:val="00B46187"/>
    <w:rsid w:val="00B46972"/>
    <w:rsid w:val="00B46F45"/>
    <w:rsid w:val="00B47264"/>
    <w:rsid w:val="00B47450"/>
    <w:rsid w:val="00B474A2"/>
    <w:rsid w:val="00B47A60"/>
    <w:rsid w:val="00B47A71"/>
    <w:rsid w:val="00B50427"/>
    <w:rsid w:val="00B5083F"/>
    <w:rsid w:val="00B50F2A"/>
    <w:rsid w:val="00B5104E"/>
    <w:rsid w:val="00B5138B"/>
    <w:rsid w:val="00B5147B"/>
    <w:rsid w:val="00B51A45"/>
    <w:rsid w:val="00B51CDE"/>
    <w:rsid w:val="00B51D5D"/>
    <w:rsid w:val="00B51DD6"/>
    <w:rsid w:val="00B52491"/>
    <w:rsid w:val="00B52786"/>
    <w:rsid w:val="00B52CA2"/>
    <w:rsid w:val="00B53092"/>
    <w:rsid w:val="00B53162"/>
    <w:rsid w:val="00B534DB"/>
    <w:rsid w:val="00B53615"/>
    <w:rsid w:val="00B53DD8"/>
    <w:rsid w:val="00B53E3A"/>
    <w:rsid w:val="00B5439A"/>
    <w:rsid w:val="00B54698"/>
    <w:rsid w:val="00B546BE"/>
    <w:rsid w:val="00B54A1A"/>
    <w:rsid w:val="00B54D44"/>
    <w:rsid w:val="00B5501A"/>
    <w:rsid w:val="00B55CAC"/>
    <w:rsid w:val="00B561CC"/>
    <w:rsid w:val="00B56356"/>
    <w:rsid w:val="00B5671F"/>
    <w:rsid w:val="00B57B64"/>
    <w:rsid w:val="00B605AD"/>
    <w:rsid w:val="00B6251E"/>
    <w:rsid w:val="00B628E0"/>
    <w:rsid w:val="00B63428"/>
    <w:rsid w:val="00B6380C"/>
    <w:rsid w:val="00B639B3"/>
    <w:rsid w:val="00B63B90"/>
    <w:rsid w:val="00B63C54"/>
    <w:rsid w:val="00B6561E"/>
    <w:rsid w:val="00B65708"/>
    <w:rsid w:val="00B657B1"/>
    <w:rsid w:val="00B65CFE"/>
    <w:rsid w:val="00B65F8D"/>
    <w:rsid w:val="00B66369"/>
    <w:rsid w:val="00B66570"/>
    <w:rsid w:val="00B70462"/>
    <w:rsid w:val="00B706E2"/>
    <w:rsid w:val="00B70924"/>
    <w:rsid w:val="00B70BC8"/>
    <w:rsid w:val="00B70DD8"/>
    <w:rsid w:val="00B7128F"/>
    <w:rsid w:val="00B71638"/>
    <w:rsid w:val="00B7184A"/>
    <w:rsid w:val="00B71F43"/>
    <w:rsid w:val="00B720D4"/>
    <w:rsid w:val="00B72480"/>
    <w:rsid w:val="00B7263F"/>
    <w:rsid w:val="00B72678"/>
    <w:rsid w:val="00B733F5"/>
    <w:rsid w:val="00B74709"/>
    <w:rsid w:val="00B75242"/>
    <w:rsid w:val="00B75BEA"/>
    <w:rsid w:val="00B75DE1"/>
    <w:rsid w:val="00B75E0A"/>
    <w:rsid w:val="00B75FB6"/>
    <w:rsid w:val="00B76FA2"/>
    <w:rsid w:val="00B77015"/>
    <w:rsid w:val="00B77415"/>
    <w:rsid w:val="00B7742F"/>
    <w:rsid w:val="00B77449"/>
    <w:rsid w:val="00B77492"/>
    <w:rsid w:val="00B77B6D"/>
    <w:rsid w:val="00B77ED4"/>
    <w:rsid w:val="00B80854"/>
    <w:rsid w:val="00B808EE"/>
    <w:rsid w:val="00B80A58"/>
    <w:rsid w:val="00B81DE9"/>
    <w:rsid w:val="00B81F6E"/>
    <w:rsid w:val="00B8210F"/>
    <w:rsid w:val="00B82237"/>
    <w:rsid w:val="00B826AD"/>
    <w:rsid w:val="00B828B6"/>
    <w:rsid w:val="00B829D2"/>
    <w:rsid w:val="00B82E68"/>
    <w:rsid w:val="00B82F0B"/>
    <w:rsid w:val="00B82F3E"/>
    <w:rsid w:val="00B83EC1"/>
    <w:rsid w:val="00B842CD"/>
    <w:rsid w:val="00B84356"/>
    <w:rsid w:val="00B84405"/>
    <w:rsid w:val="00B844A0"/>
    <w:rsid w:val="00B85135"/>
    <w:rsid w:val="00B85176"/>
    <w:rsid w:val="00B85A41"/>
    <w:rsid w:val="00B85E6D"/>
    <w:rsid w:val="00B86E7B"/>
    <w:rsid w:val="00B87077"/>
    <w:rsid w:val="00B87097"/>
    <w:rsid w:val="00B877AF"/>
    <w:rsid w:val="00B8788D"/>
    <w:rsid w:val="00B87AD6"/>
    <w:rsid w:val="00B87C1D"/>
    <w:rsid w:val="00B87E4B"/>
    <w:rsid w:val="00B87F64"/>
    <w:rsid w:val="00B87FD5"/>
    <w:rsid w:val="00B903BB"/>
    <w:rsid w:val="00B912CF"/>
    <w:rsid w:val="00B9139F"/>
    <w:rsid w:val="00B9174B"/>
    <w:rsid w:val="00B91821"/>
    <w:rsid w:val="00B919CF"/>
    <w:rsid w:val="00B9200B"/>
    <w:rsid w:val="00B92470"/>
    <w:rsid w:val="00B9259B"/>
    <w:rsid w:val="00B9288E"/>
    <w:rsid w:val="00B93285"/>
    <w:rsid w:val="00B93E71"/>
    <w:rsid w:val="00B93E89"/>
    <w:rsid w:val="00B94184"/>
    <w:rsid w:val="00B94322"/>
    <w:rsid w:val="00B943CC"/>
    <w:rsid w:val="00B944AF"/>
    <w:rsid w:val="00B9462D"/>
    <w:rsid w:val="00B949A3"/>
    <w:rsid w:val="00B949D6"/>
    <w:rsid w:val="00B95679"/>
    <w:rsid w:val="00B95C30"/>
    <w:rsid w:val="00B95DF2"/>
    <w:rsid w:val="00B9637F"/>
    <w:rsid w:val="00B964E8"/>
    <w:rsid w:val="00B973DB"/>
    <w:rsid w:val="00B97E89"/>
    <w:rsid w:val="00BA0926"/>
    <w:rsid w:val="00BA0945"/>
    <w:rsid w:val="00BA0E61"/>
    <w:rsid w:val="00BA0F3B"/>
    <w:rsid w:val="00BA1C8B"/>
    <w:rsid w:val="00BA23A9"/>
    <w:rsid w:val="00BA2A35"/>
    <w:rsid w:val="00BA3C3E"/>
    <w:rsid w:val="00BA3E54"/>
    <w:rsid w:val="00BA46CC"/>
    <w:rsid w:val="00BA4B38"/>
    <w:rsid w:val="00BA5528"/>
    <w:rsid w:val="00BA6339"/>
    <w:rsid w:val="00BA682D"/>
    <w:rsid w:val="00BA685C"/>
    <w:rsid w:val="00BA728F"/>
    <w:rsid w:val="00BA7D82"/>
    <w:rsid w:val="00BB0AA9"/>
    <w:rsid w:val="00BB12CB"/>
    <w:rsid w:val="00BB1530"/>
    <w:rsid w:val="00BB15C7"/>
    <w:rsid w:val="00BB1D71"/>
    <w:rsid w:val="00BB1F63"/>
    <w:rsid w:val="00BB299B"/>
    <w:rsid w:val="00BB2C71"/>
    <w:rsid w:val="00BB3077"/>
    <w:rsid w:val="00BB332A"/>
    <w:rsid w:val="00BB336A"/>
    <w:rsid w:val="00BB3FAA"/>
    <w:rsid w:val="00BB40A4"/>
    <w:rsid w:val="00BB43D5"/>
    <w:rsid w:val="00BB48D9"/>
    <w:rsid w:val="00BB5597"/>
    <w:rsid w:val="00BB5800"/>
    <w:rsid w:val="00BB5D6A"/>
    <w:rsid w:val="00BB612C"/>
    <w:rsid w:val="00BB6AE1"/>
    <w:rsid w:val="00BB7272"/>
    <w:rsid w:val="00BB7295"/>
    <w:rsid w:val="00BB778C"/>
    <w:rsid w:val="00BB7A0E"/>
    <w:rsid w:val="00BC0207"/>
    <w:rsid w:val="00BC06BD"/>
    <w:rsid w:val="00BC084D"/>
    <w:rsid w:val="00BC0C61"/>
    <w:rsid w:val="00BC0C83"/>
    <w:rsid w:val="00BC0CF1"/>
    <w:rsid w:val="00BC11D3"/>
    <w:rsid w:val="00BC134C"/>
    <w:rsid w:val="00BC1935"/>
    <w:rsid w:val="00BC1D75"/>
    <w:rsid w:val="00BC26A8"/>
    <w:rsid w:val="00BC274A"/>
    <w:rsid w:val="00BC32F7"/>
    <w:rsid w:val="00BC3407"/>
    <w:rsid w:val="00BC3592"/>
    <w:rsid w:val="00BC3A9B"/>
    <w:rsid w:val="00BC3CD6"/>
    <w:rsid w:val="00BC4DB5"/>
    <w:rsid w:val="00BC6197"/>
    <w:rsid w:val="00BC6331"/>
    <w:rsid w:val="00BC63BF"/>
    <w:rsid w:val="00BC6489"/>
    <w:rsid w:val="00BC6C86"/>
    <w:rsid w:val="00BC6D42"/>
    <w:rsid w:val="00BC6F60"/>
    <w:rsid w:val="00BC72C1"/>
    <w:rsid w:val="00BC7A3B"/>
    <w:rsid w:val="00BC7BAD"/>
    <w:rsid w:val="00BC7C55"/>
    <w:rsid w:val="00BC7F7C"/>
    <w:rsid w:val="00BD030E"/>
    <w:rsid w:val="00BD0319"/>
    <w:rsid w:val="00BD0558"/>
    <w:rsid w:val="00BD1CFF"/>
    <w:rsid w:val="00BD1D7E"/>
    <w:rsid w:val="00BD2405"/>
    <w:rsid w:val="00BD26E4"/>
    <w:rsid w:val="00BD30B6"/>
    <w:rsid w:val="00BD34E6"/>
    <w:rsid w:val="00BD380C"/>
    <w:rsid w:val="00BD3A51"/>
    <w:rsid w:val="00BD3D43"/>
    <w:rsid w:val="00BD44EE"/>
    <w:rsid w:val="00BD45F5"/>
    <w:rsid w:val="00BD475B"/>
    <w:rsid w:val="00BD4AF8"/>
    <w:rsid w:val="00BD4B30"/>
    <w:rsid w:val="00BD4B3F"/>
    <w:rsid w:val="00BD4B56"/>
    <w:rsid w:val="00BD5186"/>
    <w:rsid w:val="00BD5373"/>
    <w:rsid w:val="00BD55AC"/>
    <w:rsid w:val="00BD59BC"/>
    <w:rsid w:val="00BD64F5"/>
    <w:rsid w:val="00BD7390"/>
    <w:rsid w:val="00BD786A"/>
    <w:rsid w:val="00BD79AF"/>
    <w:rsid w:val="00BD7EB2"/>
    <w:rsid w:val="00BD7FD8"/>
    <w:rsid w:val="00BE064F"/>
    <w:rsid w:val="00BE0729"/>
    <w:rsid w:val="00BE1952"/>
    <w:rsid w:val="00BE1A23"/>
    <w:rsid w:val="00BE1A7A"/>
    <w:rsid w:val="00BE1F4E"/>
    <w:rsid w:val="00BE21F0"/>
    <w:rsid w:val="00BE2702"/>
    <w:rsid w:val="00BE2AFB"/>
    <w:rsid w:val="00BE2D78"/>
    <w:rsid w:val="00BE38C6"/>
    <w:rsid w:val="00BE44A1"/>
    <w:rsid w:val="00BE465F"/>
    <w:rsid w:val="00BE48F0"/>
    <w:rsid w:val="00BE4F88"/>
    <w:rsid w:val="00BE5549"/>
    <w:rsid w:val="00BE5842"/>
    <w:rsid w:val="00BE59DD"/>
    <w:rsid w:val="00BE6197"/>
    <w:rsid w:val="00BE6CE2"/>
    <w:rsid w:val="00BE70BF"/>
    <w:rsid w:val="00BE7503"/>
    <w:rsid w:val="00BE7DD1"/>
    <w:rsid w:val="00BE7F56"/>
    <w:rsid w:val="00BF1151"/>
    <w:rsid w:val="00BF16D5"/>
    <w:rsid w:val="00BF19BE"/>
    <w:rsid w:val="00BF1E6B"/>
    <w:rsid w:val="00BF1EE3"/>
    <w:rsid w:val="00BF24A4"/>
    <w:rsid w:val="00BF2800"/>
    <w:rsid w:val="00BF2DBB"/>
    <w:rsid w:val="00BF2F65"/>
    <w:rsid w:val="00BF3882"/>
    <w:rsid w:val="00BF3CF5"/>
    <w:rsid w:val="00BF3D4D"/>
    <w:rsid w:val="00BF40EA"/>
    <w:rsid w:val="00BF4350"/>
    <w:rsid w:val="00BF48AD"/>
    <w:rsid w:val="00BF4CE9"/>
    <w:rsid w:val="00BF4E46"/>
    <w:rsid w:val="00BF55A7"/>
    <w:rsid w:val="00BF5608"/>
    <w:rsid w:val="00BF5902"/>
    <w:rsid w:val="00BF6573"/>
    <w:rsid w:val="00BF6853"/>
    <w:rsid w:val="00BF6AF4"/>
    <w:rsid w:val="00BF71E3"/>
    <w:rsid w:val="00BF7477"/>
    <w:rsid w:val="00BF766B"/>
    <w:rsid w:val="00BF7C05"/>
    <w:rsid w:val="00BF7FFC"/>
    <w:rsid w:val="00C0043F"/>
    <w:rsid w:val="00C00F08"/>
    <w:rsid w:val="00C015E0"/>
    <w:rsid w:val="00C01CA0"/>
    <w:rsid w:val="00C02B07"/>
    <w:rsid w:val="00C02C0E"/>
    <w:rsid w:val="00C02C68"/>
    <w:rsid w:val="00C02FEF"/>
    <w:rsid w:val="00C0360C"/>
    <w:rsid w:val="00C03CB2"/>
    <w:rsid w:val="00C04031"/>
    <w:rsid w:val="00C042C9"/>
    <w:rsid w:val="00C045A3"/>
    <w:rsid w:val="00C048B3"/>
    <w:rsid w:val="00C04C81"/>
    <w:rsid w:val="00C0514A"/>
    <w:rsid w:val="00C055E3"/>
    <w:rsid w:val="00C05EEC"/>
    <w:rsid w:val="00C0614D"/>
    <w:rsid w:val="00C0655A"/>
    <w:rsid w:val="00C06655"/>
    <w:rsid w:val="00C068F0"/>
    <w:rsid w:val="00C06B69"/>
    <w:rsid w:val="00C06EA8"/>
    <w:rsid w:val="00C06F90"/>
    <w:rsid w:val="00C078C3"/>
    <w:rsid w:val="00C079CC"/>
    <w:rsid w:val="00C07D1E"/>
    <w:rsid w:val="00C1024B"/>
    <w:rsid w:val="00C105F4"/>
    <w:rsid w:val="00C1068A"/>
    <w:rsid w:val="00C10AA7"/>
    <w:rsid w:val="00C111D2"/>
    <w:rsid w:val="00C11318"/>
    <w:rsid w:val="00C11DA9"/>
    <w:rsid w:val="00C12177"/>
    <w:rsid w:val="00C131EA"/>
    <w:rsid w:val="00C13AB3"/>
    <w:rsid w:val="00C13B8E"/>
    <w:rsid w:val="00C13EEC"/>
    <w:rsid w:val="00C13F8D"/>
    <w:rsid w:val="00C143C2"/>
    <w:rsid w:val="00C144B5"/>
    <w:rsid w:val="00C147D7"/>
    <w:rsid w:val="00C151E0"/>
    <w:rsid w:val="00C15ADA"/>
    <w:rsid w:val="00C164BE"/>
    <w:rsid w:val="00C16681"/>
    <w:rsid w:val="00C16793"/>
    <w:rsid w:val="00C16A88"/>
    <w:rsid w:val="00C175F7"/>
    <w:rsid w:val="00C20473"/>
    <w:rsid w:val="00C20AB6"/>
    <w:rsid w:val="00C21D14"/>
    <w:rsid w:val="00C23062"/>
    <w:rsid w:val="00C23668"/>
    <w:rsid w:val="00C238E6"/>
    <w:rsid w:val="00C239C3"/>
    <w:rsid w:val="00C23B4E"/>
    <w:rsid w:val="00C23E0C"/>
    <w:rsid w:val="00C23E31"/>
    <w:rsid w:val="00C23FDC"/>
    <w:rsid w:val="00C24078"/>
    <w:rsid w:val="00C2408B"/>
    <w:rsid w:val="00C2471C"/>
    <w:rsid w:val="00C24C98"/>
    <w:rsid w:val="00C24D40"/>
    <w:rsid w:val="00C2506C"/>
    <w:rsid w:val="00C25709"/>
    <w:rsid w:val="00C25ABD"/>
    <w:rsid w:val="00C26327"/>
    <w:rsid w:val="00C26CFA"/>
    <w:rsid w:val="00C2754C"/>
    <w:rsid w:val="00C27802"/>
    <w:rsid w:val="00C27C80"/>
    <w:rsid w:val="00C300F7"/>
    <w:rsid w:val="00C30379"/>
    <w:rsid w:val="00C305D7"/>
    <w:rsid w:val="00C307F1"/>
    <w:rsid w:val="00C3086F"/>
    <w:rsid w:val="00C30BD8"/>
    <w:rsid w:val="00C329A0"/>
    <w:rsid w:val="00C32BAF"/>
    <w:rsid w:val="00C32C3B"/>
    <w:rsid w:val="00C3308D"/>
    <w:rsid w:val="00C33592"/>
    <w:rsid w:val="00C33743"/>
    <w:rsid w:val="00C33A33"/>
    <w:rsid w:val="00C3407E"/>
    <w:rsid w:val="00C342B3"/>
    <w:rsid w:val="00C343A2"/>
    <w:rsid w:val="00C346A3"/>
    <w:rsid w:val="00C348B6"/>
    <w:rsid w:val="00C34A30"/>
    <w:rsid w:val="00C34A87"/>
    <w:rsid w:val="00C34B18"/>
    <w:rsid w:val="00C34F5C"/>
    <w:rsid w:val="00C354DB"/>
    <w:rsid w:val="00C35789"/>
    <w:rsid w:val="00C36528"/>
    <w:rsid w:val="00C36762"/>
    <w:rsid w:val="00C36D0B"/>
    <w:rsid w:val="00C37394"/>
    <w:rsid w:val="00C37446"/>
    <w:rsid w:val="00C37A02"/>
    <w:rsid w:val="00C37CDC"/>
    <w:rsid w:val="00C37F22"/>
    <w:rsid w:val="00C40AA8"/>
    <w:rsid w:val="00C40DC6"/>
    <w:rsid w:val="00C40E20"/>
    <w:rsid w:val="00C416F7"/>
    <w:rsid w:val="00C41A52"/>
    <w:rsid w:val="00C426A2"/>
    <w:rsid w:val="00C42EDD"/>
    <w:rsid w:val="00C436A9"/>
    <w:rsid w:val="00C439D2"/>
    <w:rsid w:val="00C43E32"/>
    <w:rsid w:val="00C43F54"/>
    <w:rsid w:val="00C44298"/>
    <w:rsid w:val="00C44535"/>
    <w:rsid w:val="00C446B2"/>
    <w:rsid w:val="00C46275"/>
    <w:rsid w:val="00C463DA"/>
    <w:rsid w:val="00C46706"/>
    <w:rsid w:val="00C467F1"/>
    <w:rsid w:val="00C46C6E"/>
    <w:rsid w:val="00C47013"/>
    <w:rsid w:val="00C47175"/>
    <w:rsid w:val="00C4774B"/>
    <w:rsid w:val="00C47B79"/>
    <w:rsid w:val="00C50039"/>
    <w:rsid w:val="00C50069"/>
    <w:rsid w:val="00C50357"/>
    <w:rsid w:val="00C5064B"/>
    <w:rsid w:val="00C506CD"/>
    <w:rsid w:val="00C50C66"/>
    <w:rsid w:val="00C50D8E"/>
    <w:rsid w:val="00C50DD4"/>
    <w:rsid w:val="00C50E2E"/>
    <w:rsid w:val="00C515A9"/>
    <w:rsid w:val="00C526D9"/>
    <w:rsid w:val="00C52D80"/>
    <w:rsid w:val="00C54475"/>
    <w:rsid w:val="00C549EC"/>
    <w:rsid w:val="00C54A10"/>
    <w:rsid w:val="00C54A9B"/>
    <w:rsid w:val="00C552DE"/>
    <w:rsid w:val="00C5594F"/>
    <w:rsid w:val="00C55982"/>
    <w:rsid w:val="00C55BDF"/>
    <w:rsid w:val="00C55E19"/>
    <w:rsid w:val="00C55E33"/>
    <w:rsid w:val="00C566CC"/>
    <w:rsid w:val="00C56762"/>
    <w:rsid w:val="00C569E8"/>
    <w:rsid w:val="00C56F83"/>
    <w:rsid w:val="00C573A4"/>
    <w:rsid w:val="00C57F87"/>
    <w:rsid w:val="00C6012B"/>
    <w:rsid w:val="00C60FFF"/>
    <w:rsid w:val="00C6150A"/>
    <w:rsid w:val="00C616E7"/>
    <w:rsid w:val="00C6182E"/>
    <w:rsid w:val="00C61A1E"/>
    <w:rsid w:val="00C61ADC"/>
    <w:rsid w:val="00C61E3D"/>
    <w:rsid w:val="00C62377"/>
    <w:rsid w:val="00C6266E"/>
    <w:rsid w:val="00C627C6"/>
    <w:rsid w:val="00C6505C"/>
    <w:rsid w:val="00C664EA"/>
    <w:rsid w:val="00C66E98"/>
    <w:rsid w:val="00C709DD"/>
    <w:rsid w:val="00C70D58"/>
    <w:rsid w:val="00C70E8E"/>
    <w:rsid w:val="00C7111B"/>
    <w:rsid w:val="00C71D1D"/>
    <w:rsid w:val="00C71F24"/>
    <w:rsid w:val="00C7213B"/>
    <w:rsid w:val="00C727C7"/>
    <w:rsid w:val="00C72837"/>
    <w:rsid w:val="00C7299B"/>
    <w:rsid w:val="00C72B03"/>
    <w:rsid w:val="00C73341"/>
    <w:rsid w:val="00C73E6A"/>
    <w:rsid w:val="00C747A3"/>
    <w:rsid w:val="00C74F87"/>
    <w:rsid w:val="00C74F99"/>
    <w:rsid w:val="00C751F8"/>
    <w:rsid w:val="00C75AB4"/>
    <w:rsid w:val="00C76B16"/>
    <w:rsid w:val="00C779B8"/>
    <w:rsid w:val="00C77FBC"/>
    <w:rsid w:val="00C77FE8"/>
    <w:rsid w:val="00C8036D"/>
    <w:rsid w:val="00C806EC"/>
    <w:rsid w:val="00C8081A"/>
    <w:rsid w:val="00C809FA"/>
    <w:rsid w:val="00C80F31"/>
    <w:rsid w:val="00C80FD2"/>
    <w:rsid w:val="00C81B91"/>
    <w:rsid w:val="00C81C66"/>
    <w:rsid w:val="00C81CD0"/>
    <w:rsid w:val="00C82143"/>
    <w:rsid w:val="00C82203"/>
    <w:rsid w:val="00C82206"/>
    <w:rsid w:val="00C82791"/>
    <w:rsid w:val="00C829F9"/>
    <w:rsid w:val="00C82C45"/>
    <w:rsid w:val="00C82F38"/>
    <w:rsid w:val="00C83919"/>
    <w:rsid w:val="00C83A43"/>
    <w:rsid w:val="00C8405E"/>
    <w:rsid w:val="00C85AA2"/>
    <w:rsid w:val="00C86436"/>
    <w:rsid w:val="00C86567"/>
    <w:rsid w:val="00C866C9"/>
    <w:rsid w:val="00C86F04"/>
    <w:rsid w:val="00C8721F"/>
    <w:rsid w:val="00C8779D"/>
    <w:rsid w:val="00C9022B"/>
    <w:rsid w:val="00C9034C"/>
    <w:rsid w:val="00C90E2B"/>
    <w:rsid w:val="00C91A8F"/>
    <w:rsid w:val="00C91BA3"/>
    <w:rsid w:val="00C9237C"/>
    <w:rsid w:val="00C92B01"/>
    <w:rsid w:val="00C92EBC"/>
    <w:rsid w:val="00C92F79"/>
    <w:rsid w:val="00C92F9F"/>
    <w:rsid w:val="00C9311B"/>
    <w:rsid w:val="00C932BD"/>
    <w:rsid w:val="00C93609"/>
    <w:rsid w:val="00C93657"/>
    <w:rsid w:val="00C93A8B"/>
    <w:rsid w:val="00C93C82"/>
    <w:rsid w:val="00C946A6"/>
    <w:rsid w:val="00C946E3"/>
    <w:rsid w:val="00C94B0B"/>
    <w:rsid w:val="00C95047"/>
    <w:rsid w:val="00C95164"/>
    <w:rsid w:val="00C9578E"/>
    <w:rsid w:val="00C957FD"/>
    <w:rsid w:val="00C95A7F"/>
    <w:rsid w:val="00C96A52"/>
    <w:rsid w:val="00C973EF"/>
    <w:rsid w:val="00C975C8"/>
    <w:rsid w:val="00C97C01"/>
    <w:rsid w:val="00CA06CB"/>
    <w:rsid w:val="00CA06D9"/>
    <w:rsid w:val="00CA10F4"/>
    <w:rsid w:val="00CA12C2"/>
    <w:rsid w:val="00CA1464"/>
    <w:rsid w:val="00CA1554"/>
    <w:rsid w:val="00CA194A"/>
    <w:rsid w:val="00CA1FB0"/>
    <w:rsid w:val="00CA211F"/>
    <w:rsid w:val="00CA22AD"/>
    <w:rsid w:val="00CA2F0B"/>
    <w:rsid w:val="00CA3024"/>
    <w:rsid w:val="00CA37BE"/>
    <w:rsid w:val="00CA39D1"/>
    <w:rsid w:val="00CA3ACF"/>
    <w:rsid w:val="00CA42DB"/>
    <w:rsid w:val="00CA44A0"/>
    <w:rsid w:val="00CA4EBE"/>
    <w:rsid w:val="00CA54E2"/>
    <w:rsid w:val="00CA5F31"/>
    <w:rsid w:val="00CA62F9"/>
    <w:rsid w:val="00CA632E"/>
    <w:rsid w:val="00CA634A"/>
    <w:rsid w:val="00CA63C7"/>
    <w:rsid w:val="00CA66A2"/>
    <w:rsid w:val="00CA79DA"/>
    <w:rsid w:val="00CB01DC"/>
    <w:rsid w:val="00CB0293"/>
    <w:rsid w:val="00CB07C5"/>
    <w:rsid w:val="00CB0AB3"/>
    <w:rsid w:val="00CB1798"/>
    <w:rsid w:val="00CB1944"/>
    <w:rsid w:val="00CB1985"/>
    <w:rsid w:val="00CB1A5A"/>
    <w:rsid w:val="00CB1F74"/>
    <w:rsid w:val="00CB24EC"/>
    <w:rsid w:val="00CB28F8"/>
    <w:rsid w:val="00CB2C38"/>
    <w:rsid w:val="00CB2DDB"/>
    <w:rsid w:val="00CB321E"/>
    <w:rsid w:val="00CB359E"/>
    <w:rsid w:val="00CB3775"/>
    <w:rsid w:val="00CB38C8"/>
    <w:rsid w:val="00CB392A"/>
    <w:rsid w:val="00CB3B6F"/>
    <w:rsid w:val="00CB3D74"/>
    <w:rsid w:val="00CB3F37"/>
    <w:rsid w:val="00CB3FD2"/>
    <w:rsid w:val="00CB41A8"/>
    <w:rsid w:val="00CB4627"/>
    <w:rsid w:val="00CB46FA"/>
    <w:rsid w:val="00CB4740"/>
    <w:rsid w:val="00CB4855"/>
    <w:rsid w:val="00CB4F65"/>
    <w:rsid w:val="00CB5018"/>
    <w:rsid w:val="00CB55B4"/>
    <w:rsid w:val="00CB5620"/>
    <w:rsid w:val="00CB5B6B"/>
    <w:rsid w:val="00CB6199"/>
    <w:rsid w:val="00CB6344"/>
    <w:rsid w:val="00CB6CB1"/>
    <w:rsid w:val="00CB749E"/>
    <w:rsid w:val="00CB78E2"/>
    <w:rsid w:val="00CB7A90"/>
    <w:rsid w:val="00CB7E4A"/>
    <w:rsid w:val="00CB7FF3"/>
    <w:rsid w:val="00CC0478"/>
    <w:rsid w:val="00CC07D5"/>
    <w:rsid w:val="00CC086D"/>
    <w:rsid w:val="00CC089A"/>
    <w:rsid w:val="00CC0FC1"/>
    <w:rsid w:val="00CC2A51"/>
    <w:rsid w:val="00CC2AAF"/>
    <w:rsid w:val="00CC2B85"/>
    <w:rsid w:val="00CC3048"/>
    <w:rsid w:val="00CC335C"/>
    <w:rsid w:val="00CC3410"/>
    <w:rsid w:val="00CC35F1"/>
    <w:rsid w:val="00CC3A17"/>
    <w:rsid w:val="00CC47BE"/>
    <w:rsid w:val="00CC4F88"/>
    <w:rsid w:val="00CC5DEE"/>
    <w:rsid w:val="00CC643A"/>
    <w:rsid w:val="00CC64F9"/>
    <w:rsid w:val="00CC6A4F"/>
    <w:rsid w:val="00CC6EA7"/>
    <w:rsid w:val="00CC6F00"/>
    <w:rsid w:val="00CC729A"/>
    <w:rsid w:val="00CC7312"/>
    <w:rsid w:val="00CC787C"/>
    <w:rsid w:val="00CC7D03"/>
    <w:rsid w:val="00CD0D35"/>
    <w:rsid w:val="00CD0D46"/>
    <w:rsid w:val="00CD0FA2"/>
    <w:rsid w:val="00CD113F"/>
    <w:rsid w:val="00CD1FD3"/>
    <w:rsid w:val="00CD2345"/>
    <w:rsid w:val="00CD24C1"/>
    <w:rsid w:val="00CD2851"/>
    <w:rsid w:val="00CD2E32"/>
    <w:rsid w:val="00CD3031"/>
    <w:rsid w:val="00CD3117"/>
    <w:rsid w:val="00CD4BC1"/>
    <w:rsid w:val="00CD667A"/>
    <w:rsid w:val="00CD6A1F"/>
    <w:rsid w:val="00CD6B62"/>
    <w:rsid w:val="00CD750C"/>
    <w:rsid w:val="00CD751D"/>
    <w:rsid w:val="00CD7F62"/>
    <w:rsid w:val="00CE00C1"/>
    <w:rsid w:val="00CE0632"/>
    <w:rsid w:val="00CE0C05"/>
    <w:rsid w:val="00CE0CCC"/>
    <w:rsid w:val="00CE1159"/>
    <w:rsid w:val="00CE1266"/>
    <w:rsid w:val="00CE19A2"/>
    <w:rsid w:val="00CE1E0F"/>
    <w:rsid w:val="00CE1EE4"/>
    <w:rsid w:val="00CE1F9C"/>
    <w:rsid w:val="00CE21B7"/>
    <w:rsid w:val="00CE21D9"/>
    <w:rsid w:val="00CE25DE"/>
    <w:rsid w:val="00CE2670"/>
    <w:rsid w:val="00CE2E67"/>
    <w:rsid w:val="00CE349E"/>
    <w:rsid w:val="00CE3C89"/>
    <w:rsid w:val="00CE3E04"/>
    <w:rsid w:val="00CE3E87"/>
    <w:rsid w:val="00CE4C38"/>
    <w:rsid w:val="00CE5016"/>
    <w:rsid w:val="00CE53C9"/>
    <w:rsid w:val="00CE584D"/>
    <w:rsid w:val="00CE69F9"/>
    <w:rsid w:val="00CE6B89"/>
    <w:rsid w:val="00CE6EE2"/>
    <w:rsid w:val="00CE74E0"/>
    <w:rsid w:val="00CE7FEB"/>
    <w:rsid w:val="00CEE494"/>
    <w:rsid w:val="00CF00D2"/>
    <w:rsid w:val="00CF03DA"/>
    <w:rsid w:val="00CF03F1"/>
    <w:rsid w:val="00CF0608"/>
    <w:rsid w:val="00CF08F0"/>
    <w:rsid w:val="00CF0903"/>
    <w:rsid w:val="00CF11CA"/>
    <w:rsid w:val="00CF1E9E"/>
    <w:rsid w:val="00CF1F48"/>
    <w:rsid w:val="00CF29E4"/>
    <w:rsid w:val="00CF2B56"/>
    <w:rsid w:val="00CF2DC5"/>
    <w:rsid w:val="00CF2E6A"/>
    <w:rsid w:val="00CF3294"/>
    <w:rsid w:val="00CF4196"/>
    <w:rsid w:val="00CF4433"/>
    <w:rsid w:val="00CF4CBA"/>
    <w:rsid w:val="00CF57F6"/>
    <w:rsid w:val="00CF62B6"/>
    <w:rsid w:val="00CF658B"/>
    <w:rsid w:val="00CF6643"/>
    <w:rsid w:val="00CF69C6"/>
    <w:rsid w:val="00CF6AFF"/>
    <w:rsid w:val="00CF6EAA"/>
    <w:rsid w:val="00CF7E11"/>
    <w:rsid w:val="00CF7F83"/>
    <w:rsid w:val="00D00460"/>
    <w:rsid w:val="00D00728"/>
    <w:rsid w:val="00D00DD8"/>
    <w:rsid w:val="00D0120E"/>
    <w:rsid w:val="00D01333"/>
    <w:rsid w:val="00D016D4"/>
    <w:rsid w:val="00D023CE"/>
    <w:rsid w:val="00D029E7"/>
    <w:rsid w:val="00D02AFD"/>
    <w:rsid w:val="00D0351B"/>
    <w:rsid w:val="00D037B3"/>
    <w:rsid w:val="00D03AC6"/>
    <w:rsid w:val="00D03ACE"/>
    <w:rsid w:val="00D03BA5"/>
    <w:rsid w:val="00D03FF0"/>
    <w:rsid w:val="00D04365"/>
    <w:rsid w:val="00D04B59"/>
    <w:rsid w:val="00D04FEA"/>
    <w:rsid w:val="00D05072"/>
    <w:rsid w:val="00D054D4"/>
    <w:rsid w:val="00D056CD"/>
    <w:rsid w:val="00D0598B"/>
    <w:rsid w:val="00D05BA1"/>
    <w:rsid w:val="00D05F52"/>
    <w:rsid w:val="00D05F7D"/>
    <w:rsid w:val="00D063BE"/>
    <w:rsid w:val="00D068DA"/>
    <w:rsid w:val="00D06C9A"/>
    <w:rsid w:val="00D073DC"/>
    <w:rsid w:val="00D0784B"/>
    <w:rsid w:val="00D07B52"/>
    <w:rsid w:val="00D07D84"/>
    <w:rsid w:val="00D10050"/>
    <w:rsid w:val="00D10313"/>
    <w:rsid w:val="00D105C8"/>
    <w:rsid w:val="00D10799"/>
    <w:rsid w:val="00D10982"/>
    <w:rsid w:val="00D11002"/>
    <w:rsid w:val="00D111DE"/>
    <w:rsid w:val="00D11640"/>
    <w:rsid w:val="00D11DE2"/>
    <w:rsid w:val="00D12127"/>
    <w:rsid w:val="00D1280A"/>
    <w:rsid w:val="00D12A9C"/>
    <w:rsid w:val="00D13203"/>
    <w:rsid w:val="00D13536"/>
    <w:rsid w:val="00D13599"/>
    <w:rsid w:val="00D13B27"/>
    <w:rsid w:val="00D13B6E"/>
    <w:rsid w:val="00D13ECE"/>
    <w:rsid w:val="00D1474D"/>
    <w:rsid w:val="00D1496F"/>
    <w:rsid w:val="00D150C0"/>
    <w:rsid w:val="00D15729"/>
    <w:rsid w:val="00D15AED"/>
    <w:rsid w:val="00D15DB6"/>
    <w:rsid w:val="00D15FB4"/>
    <w:rsid w:val="00D15FCD"/>
    <w:rsid w:val="00D1666E"/>
    <w:rsid w:val="00D171C4"/>
    <w:rsid w:val="00D1727E"/>
    <w:rsid w:val="00D17636"/>
    <w:rsid w:val="00D20313"/>
    <w:rsid w:val="00D20B1E"/>
    <w:rsid w:val="00D20D9F"/>
    <w:rsid w:val="00D20DD3"/>
    <w:rsid w:val="00D20F98"/>
    <w:rsid w:val="00D213E8"/>
    <w:rsid w:val="00D21D79"/>
    <w:rsid w:val="00D22721"/>
    <w:rsid w:val="00D228D1"/>
    <w:rsid w:val="00D229B1"/>
    <w:rsid w:val="00D22FB8"/>
    <w:rsid w:val="00D2377F"/>
    <w:rsid w:val="00D23A4B"/>
    <w:rsid w:val="00D24143"/>
    <w:rsid w:val="00D24528"/>
    <w:rsid w:val="00D24A60"/>
    <w:rsid w:val="00D24D06"/>
    <w:rsid w:val="00D24E2D"/>
    <w:rsid w:val="00D24FF5"/>
    <w:rsid w:val="00D25977"/>
    <w:rsid w:val="00D25DFD"/>
    <w:rsid w:val="00D27822"/>
    <w:rsid w:val="00D27A85"/>
    <w:rsid w:val="00D27C43"/>
    <w:rsid w:val="00D30053"/>
    <w:rsid w:val="00D30147"/>
    <w:rsid w:val="00D307E0"/>
    <w:rsid w:val="00D30C60"/>
    <w:rsid w:val="00D30CA2"/>
    <w:rsid w:val="00D311E4"/>
    <w:rsid w:val="00D319B8"/>
    <w:rsid w:val="00D3216D"/>
    <w:rsid w:val="00D3232A"/>
    <w:rsid w:val="00D3244E"/>
    <w:rsid w:val="00D3254D"/>
    <w:rsid w:val="00D32960"/>
    <w:rsid w:val="00D32ED0"/>
    <w:rsid w:val="00D32F7A"/>
    <w:rsid w:val="00D33415"/>
    <w:rsid w:val="00D33665"/>
    <w:rsid w:val="00D337D0"/>
    <w:rsid w:val="00D34167"/>
    <w:rsid w:val="00D34387"/>
    <w:rsid w:val="00D34529"/>
    <w:rsid w:val="00D348D7"/>
    <w:rsid w:val="00D34F0F"/>
    <w:rsid w:val="00D35350"/>
    <w:rsid w:val="00D3584A"/>
    <w:rsid w:val="00D36382"/>
    <w:rsid w:val="00D3642A"/>
    <w:rsid w:val="00D36A05"/>
    <w:rsid w:val="00D36B4E"/>
    <w:rsid w:val="00D36E26"/>
    <w:rsid w:val="00D37897"/>
    <w:rsid w:val="00D37CB6"/>
    <w:rsid w:val="00D4081F"/>
    <w:rsid w:val="00D4092A"/>
    <w:rsid w:val="00D4106B"/>
    <w:rsid w:val="00D41853"/>
    <w:rsid w:val="00D41D44"/>
    <w:rsid w:val="00D42499"/>
    <w:rsid w:val="00D4292F"/>
    <w:rsid w:val="00D42A4B"/>
    <w:rsid w:val="00D42BC9"/>
    <w:rsid w:val="00D42E61"/>
    <w:rsid w:val="00D42FB3"/>
    <w:rsid w:val="00D44419"/>
    <w:rsid w:val="00D444C5"/>
    <w:rsid w:val="00D446C6"/>
    <w:rsid w:val="00D44B1C"/>
    <w:rsid w:val="00D44F74"/>
    <w:rsid w:val="00D45DE0"/>
    <w:rsid w:val="00D4642C"/>
    <w:rsid w:val="00D46869"/>
    <w:rsid w:val="00D46CE2"/>
    <w:rsid w:val="00D46F50"/>
    <w:rsid w:val="00D47291"/>
    <w:rsid w:val="00D477B1"/>
    <w:rsid w:val="00D47A93"/>
    <w:rsid w:val="00D47C68"/>
    <w:rsid w:val="00D502F1"/>
    <w:rsid w:val="00D50336"/>
    <w:rsid w:val="00D50AFA"/>
    <w:rsid w:val="00D50B36"/>
    <w:rsid w:val="00D50CEC"/>
    <w:rsid w:val="00D51050"/>
    <w:rsid w:val="00D511D6"/>
    <w:rsid w:val="00D51B51"/>
    <w:rsid w:val="00D5262E"/>
    <w:rsid w:val="00D52A37"/>
    <w:rsid w:val="00D52DA7"/>
    <w:rsid w:val="00D52DA8"/>
    <w:rsid w:val="00D53BE7"/>
    <w:rsid w:val="00D53CCC"/>
    <w:rsid w:val="00D53E8B"/>
    <w:rsid w:val="00D552B6"/>
    <w:rsid w:val="00D55994"/>
    <w:rsid w:val="00D55C05"/>
    <w:rsid w:val="00D5746A"/>
    <w:rsid w:val="00D57912"/>
    <w:rsid w:val="00D57926"/>
    <w:rsid w:val="00D60C93"/>
    <w:rsid w:val="00D6166F"/>
    <w:rsid w:val="00D61698"/>
    <w:rsid w:val="00D61AB1"/>
    <w:rsid w:val="00D62D3A"/>
    <w:rsid w:val="00D6392B"/>
    <w:rsid w:val="00D64305"/>
    <w:rsid w:val="00D643B0"/>
    <w:rsid w:val="00D64818"/>
    <w:rsid w:val="00D64FC7"/>
    <w:rsid w:val="00D65208"/>
    <w:rsid w:val="00D6526A"/>
    <w:rsid w:val="00D653C2"/>
    <w:rsid w:val="00D65664"/>
    <w:rsid w:val="00D656AB"/>
    <w:rsid w:val="00D65B35"/>
    <w:rsid w:val="00D65D98"/>
    <w:rsid w:val="00D66A9C"/>
    <w:rsid w:val="00D66C8D"/>
    <w:rsid w:val="00D67457"/>
    <w:rsid w:val="00D678C2"/>
    <w:rsid w:val="00D67BA7"/>
    <w:rsid w:val="00D70522"/>
    <w:rsid w:val="00D70872"/>
    <w:rsid w:val="00D70A30"/>
    <w:rsid w:val="00D70D47"/>
    <w:rsid w:val="00D71057"/>
    <w:rsid w:val="00D711DB"/>
    <w:rsid w:val="00D712E7"/>
    <w:rsid w:val="00D72AD9"/>
    <w:rsid w:val="00D72B84"/>
    <w:rsid w:val="00D72BC9"/>
    <w:rsid w:val="00D72DD1"/>
    <w:rsid w:val="00D733FF"/>
    <w:rsid w:val="00D73AA3"/>
    <w:rsid w:val="00D73F08"/>
    <w:rsid w:val="00D74087"/>
    <w:rsid w:val="00D7428F"/>
    <w:rsid w:val="00D75131"/>
    <w:rsid w:val="00D75982"/>
    <w:rsid w:val="00D75E8F"/>
    <w:rsid w:val="00D767D1"/>
    <w:rsid w:val="00D77328"/>
    <w:rsid w:val="00D7746B"/>
    <w:rsid w:val="00D777A8"/>
    <w:rsid w:val="00D77903"/>
    <w:rsid w:val="00D77BCB"/>
    <w:rsid w:val="00D77D6E"/>
    <w:rsid w:val="00D8060C"/>
    <w:rsid w:val="00D80C0E"/>
    <w:rsid w:val="00D80F42"/>
    <w:rsid w:val="00D81992"/>
    <w:rsid w:val="00D81E43"/>
    <w:rsid w:val="00D81F6E"/>
    <w:rsid w:val="00D82153"/>
    <w:rsid w:val="00D822C0"/>
    <w:rsid w:val="00D82700"/>
    <w:rsid w:val="00D828F1"/>
    <w:rsid w:val="00D82DC1"/>
    <w:rsid w:val="00D82FE1"/>
    <w:rsid w:val="00D8348E"/>
    <w:rsid w:val="00D83B7C"/>
    <w:rsid w:val="00D83D7E"/>
    <w:rsid w:val="00D840D8"/>
    <w:rsid w:val="00D847A0"/>
    <w:rsid w:val="00D84F37"/>
    <w:rsid w:val="00D8546B"/>
    <w:rsid w:val="00D854ED"/>
    <w:rsid w:val="00D86B95"/>
    <w:rsid w:val="00D870AC"/>
    <w:rsid w:val="00D87517"/>
    <w:rsid w:val="00D878A4"/>
    <w:rsid w:val="00D910EA"/>
    <w:rsid w:val="00D91C36"/>
    <w:rsid w:val="00D921C3"/>
    <w:rsid w:val="00D9273E"/>
    <w:rsid w:val="00D92FB3"/>
    <w:rsid w:val="00D93BF5"/>
    <w:rsid w:val="00D940F6"/>
    <w:rsid w:val="00D943F3"/>
    <w:rsid w:val="00D946F2"/>
    <w:rsid w:val="00D949AC"/>
    <w:rsid w:val="00D952D7"/>
    <w:rsid w:val="00D95319"/>
    <w:rsid w:val="00D95A9F"/>
    <w:rsid w:val="00D960B1"/>
    <w:rsid w:val="00D965EF"/>
    <w:rsid w:val="00D96755"/>
    <w:rsid w:val="00D97E7F"/>
    <w:rsid w:val="00DA052A"/>
    <w:rsid w:val="00DA1020"/>
    <w:rsid w:val="00DA26A7"/>
    <w:rsid w:val="00DA2F6A"/>
    <w:rsid w:val="00DA3392"/>
    <w:rsid w:val="00DA3476"/>
    <w:rsid w:val="00DA3ACB"/>
    <w:rsid w:val="00DA4024"/>
    <w:rsid w:val="00DA4771"/>
    <w:rsid w:val="00DA481E"/>
    <w:rsid w:val="00DA49BA"/>
    <w:rsid w:val="00DA4CC2"/>
    <w:rsid w:val="00DA5354"/>
    <w:rsid w:val="00DA5376"/>
    <w:rsid w:val="00DA6E45"/>
    <w:rsid w:val="00DA74E9"/>
    <w:rsid w:val="00DA7918"/>
    <w:rsid w:val="00DB0028"/>
    <w:rsid w:val="00DB0801"/>
    <w:rsid w:val="00DB08B0"/>
    <w:rsid w:val="00DB08E0"/>
    <w:rsid w:val="00DB090E"/>
    <w:rsid w:val="00DB0F2F"/>
    <w:rsid w:val="00DB1420"/>
    <w:rsid w:val="00DB19CE"/>
    <w:rsid w:val="00DB204B"/>
    <w:rsid w:val="00DB2123"/>
    <w:rsid w:val="00DB216B"/>
    <w:rsid w:val="00DB232C"/>
    <w:rsid w:val="00DB37C1"/>
    <w:rsid w:val="00DB3DC7"/>
    <w:rsid w:val="00DB4362"/>
    <w:rsid w:val="00DB473A"/>
    <w:rsid w:val="00DB4919"/>
    <w:rsid w:val="00DB51E3"/>
    <w:rsid w:val="00DB5259"/>
    <w:rsid w:val="00DB58E9"/>
    <w:rsid w:val="00DB5B17"/>
    <w:rsid w:val="00DB5CFD"/>
    <w:rsid w:val="00DB6AC5"/>
    <w:rsid w:val="00DB70DF"/>
    <w:rsid w:val="00DB7F77"/>
    <w:rsid w:val="00DC020B"/>
    <w:rsid w:val="00DC024C"/>
    <w:rsid w:val="00DC0381"/>
    <w:rsid w:val="00DC0433"/>
    <w:rsid w:val="00DC0797"/>
    <w:rsid w:val="00DC0A23"/>
    <w:rsid w:val="00DC0BE7"/>
    <w:rsid w:val="00DC0BF0"/>
    <w:rsid w:val="00DC0C3C"/>
    <w:rsid w:val="00DC0D6B"/>
    <w:rsid w:val="00DC0DC8"/>
    <w:rsid w:val="00DC111E"/>
    <w:rsid w:val="00DC1219"/>
    <w:rsid w:val="00DC12A0"/>
    <w:rsid w:val="00DC1389"/>
    <w:rsid w:val="00DC188D"/>
    <w:rsid w:val="00DC1CEA"/>
    <w:rsid w:val="00DC1FAC"/>
    <w:rsid w:val="00DC2503"/>
    <w:rsid w:val="00DC2886"/>
    <w:rsid w:val="00DC30D1"/>
    <w:rsid w:val="00DC35E2"/>
    <w:rsid w:val="00DC36BC"/>
    <w:rsid w:val="00DC3920"/>
    <w:rsid w:val="00DC3AD7"/>
    <w:rsid w:val="00DC4233"/>
    <w:rsid w:val="00DC4BD4"/>
    <w:rsid w:val="00DC4F37"/>
    <w:rsid w:val="00DC5186"/>
    <w:rsid w:val="00DC59EF"/>
    <w:rsid w:val="00DC6546"/>
    <w:rsid w:val="00DC7C9C"/>
    <w:rsid w:val="00DC7DF7"/>
    <w:rsid w:val="00DD1591"/>
    <w:rsid w:val="00DD165F"/>
    <w:rsid w:val="00DD20F6"/>
    <w:rsid w:val="00DD2513"/>
    <w:rsid w:val="00DD29A1"/>
    <w:rsid w:val="00DD2D36"/>
    <w:rsid w:val="00DD2E69"/>
    <w:rsid w:val="00DD2F7D"/>
    <w:rsid w:val="00DD3034"/>
    <w:rsid w:val="00DD3227"/>
    <w:rsid w:val="00DD337C"/>
    <w:rsid w:val="00DD356D"/>
    <w:rsid w:val="00DD35DA"/>
    <w:rsid w:val="00DD361F"/>
    <w:rsid w:val="00DD4446"/>
    <w:rsid w:val="00DD4ADA"/>
    <w:rsid w:val="00DD4DC0"/>
    <w:rsid w:val="00DD4EC9"/>
    <w:rsid w:val="00DD4EDD"/>
    <w:rsid w:val="00DD5720"/>
    <w:rsid w:val="00DD59E4"/>
    <w:rsid w:val="00DD5A16"/>
    <w:rsid w:val="00DD6431"/>
    <w:rsid w:val="00DD64B1"/>
    <w:rsid w:val="00DD6773"/>
    <w:rsid w:val="00DD68BA"/>
    <w:rsid w:val="00DD69C1"/>
    <w:rsid w:val="00DD6E9A"/>
    <w:rsid w:val="00DD74C2"/>
    <w:rsid w:val="00DD764F"/>
    <w:rsid w:val="00DD7A9F"/>
    <w:rsid w:val="00DD7C03"/>
    <w:rsid w:val="00DD7C96"/>
    <w:rsid w:val="00DD7D6D"/>
    <w:rsid w:val="00DE02CB"/>
    <w:rsid w:val="00DE03FE"/>
    <w:rsid w:val="00DE0590"/>
    <w:rsid w:val="00DE0A84"/>
    <w:rsid w:val="00DE0FBD"/>
    <w:rsid w:val="00DE12C1"/>
    <w:rsid w:val="00DE18C7"/>
    <w:rsid w:val="00DE2258"/>
    <w:rsid w:val="00DE2280"/>
    <w:rsid w:val="00DE27E1"/>
    <w:rsid w:val="00DE30F5"/>
    <w:rsid w:val="00DE34E1"/>
    <w:rsid w:val="00DE3F9D"/>
    <w:rsid w:val="00DE3FB0"/>
    <w:rsid w:val="00DE405B"/>
    <w:rsid w:val="00DE41BE"/>
    <w:rsid w:val="00DE46D8"/>
    <w:rsid w:val="00DE4B21"/>
    <w:rsid w:val="00DE4C26"/>
    <w:rsid w:val="00DE6A77"/>
    <w:rsid w:val="00DE79C2"/>
    <w:rsid w:val="00DF01AE"/>
    <w:rsid w:val="00DF0227"/>
    <w:rsid w:val="00DF04E7"/>
    <w:rsid w:val="00DF0670"/>
    <w:rsid w:val="00DF06EB"/>
    <w:rsid w:val="00DF07E0"/>
    <w:rsid w:val="00DF0927"/>
    <w:rsid w:val="00DF1889"/>
    <w:rsid w:val="00DF2A22"/>
    <w:rsid w:val="00DF3B6B"/>
    <w:rsid w:val="00DF3BB6"/>
    <w:rsid w:val="00DF3F58"/>
    <w:rsid w:val="00DF4608"/>
    <w:rsid w:val="00DF482B"/>
    <w:rsid w:val="00DF4D17"/>
    <w:rsid w:val="00DF4DB5"/>
    <w:rsid w:val="00DF4F13"/>
    <w:rsid w:val="00DF5308"/>
    <w:rsid w:val="00DF5DB8"/>
    <w:rsid w:val="00DF66E0"/>
    <w:rsid w:val="00DF6A26"/>
    <w:rsid w:val="00DF6DB8"/>
    <w:rsid w:val="00DF72E5"/>
    <w:rsid w:val="00DF763C"/>
    <w:rsid w:val="00DF7B40"/>
    <w:rsid w:val="00DF7BF1"/>
    <w:rsid w:val="00E000F5"/>
    <w:rsid w:val="00E0048A"/>
    <w:rsid w:val="00E006FD"/>
    <w:rsid w:val="00E010B7"/>
    <w:rsid w:val="00E0126E"/>
    <w:rsid w:val="00E02439"/>
    <w:rsid w:val="00E0286C"/>
    <w:rsid w:val="00E028DA"/>
    <w:rsid w:val="00E02AF1"/>
    <w:rsid w:val="00E0352C"/>
    <w:rsid w:val="00E0398F"/>
    <w:rsid w:val="00E03C22"/>
    <w:rsid w:val="00E03E66"/>
    <w:rsid w:val="00E03FB9"/>
    <w:rsid w:val="00E04382"/>
    <w:rsid w:val="00E053A3"/>
    <w:rsid w:val="00E0632A"/>
    <w:rsid w:val="00E06792"/>
    <w:rsid w:val="00E06AC4"/>
    <w:rsid w:val="00E072AE"/>
    <w:rsid w:val="00E0754E"/>
    <w:rsid w:val="00E076B4"/>
    <w:rsid w:val="00E07A67"/>
    <w:rsid w:val="00E07F72"/>
    <w:rsid w:val="00E10171"/>
    <w:rsid w:val="00E10AC7"/>
    <w:rsid w:val="00E115F8"/>
    <w:rsid w:val="00E11A05"/>
    <w:rsid w:val="00E11E6B"/>
    <w:rsid w:val="00E12608"/>
    <w:rsid w:val="00E128D4"/>
    <w:rsid w:val="00E133EF"/>
    <w:rsid w:val="00E13605"/>
    <w:rsid w:val="00E13778"/>
    <w:rsid w:val="00E139F5"/>
    <w:rsid w:val="00E14367"/>
    <w:rsid w:val="00E151D3"/>
    <w:rsid w:val="00E15446"/>
    <w:rsid w:val="00E154BD"/>
    <w:rsid w:val="00E16FCC"/>
    <w:rsid w:val="00E17067"/>
    <w:rsid w:val="00E176D6"/>
    <w:rsid w:val="00E178EF"/>
    <w:rsid w:val="00E17AA2"/>
    <w:rsid w:val="00E17C2B"/>
    <w:rsid w:val="00E20E39"/>
    <w:rsid w:val="00E20F93"/>
    <w:rsid w:val="00E20FA0"/>
    <w:rsid w:val="00E2104C"/>
    <w:rsid w:val="00E2286D"/>
    <w:rsid w:val="00E229B9"/>
    <w:rsid w:val="00E229BE"/>
    <w:rsid w:val="00E22A33"/>
    <w:rsid w:val="00E22B74"/>
    <w:rsid w:val="00E22D75"/>
    <w:rsid w:val="00E2376D"/>
    <w:rsid w:val="00E23A47"/>
    <w:rsid w:val="00E24F78"/>
    <w:rsid w:val="00E25A85"/>
    <w:rsid w:val="00E25D26"/>
    <w:rsid w:val="00E2624A"/>
    <w:rsid w:val="00E268AA"/>
    <w:rsid w:val="00E27558"/>
    <w:rsid w:val="00E304A1"/>
    <w:rsid w:val="00E30AD8"/>
    <w:rsid w:val="00E30B26"/>
    <w:rsid w:val="00E30D2C"/>
    <w:rsid w:val="00E31CA8"/>
    <w:rsid w:val="00E32972"/>
    <w:rsid w:val="00E32F09"/>
    <w:rsid w:val="00E33279"/>
    <w:rsid w:val="00E3328A"/>
    <w:rsid w:val="00E33685"/>
    <w:rsid w:val="00E33EE8"/>
    <w:rsid w:val="00E34A8D"/>
    <w:rsid w:val="00E34C0B"/>
    <w:rsid w:val="00E34C35"/>
    <w:rsid w:val="00E34E90"/>
    <w:rsid w:val="00E354E6"/>
    <w:rsid w:val="00E35E4E"/>
    <w:rsid w:val="00E360B8"/>
    <w:rsid w:val="00E36691"/>
    <w:rsid w:val="00E36713"/>
    <w:rsid w:val="00E3728C"/>
    <w:rsid w:val="00E373D3"/>
    <w:rsid w:val="00E374FB"/>
    <w:rsid w:val="00E3784A"/>
    <w:rsid w:val="00E37B12"/>
    <w:rsid w:val="00E402BC"/>
    <w:rsid w:val="00E40654"/>
    <w:rsid w:val="00E40685"/>
    <w:rsid w:val="00E40A85"/>
    <w:rsid w:val="00E40AB7"/>
    <w:rsid w:val="00E40B9B"/>
    <w:rsid w:val="00E40FCE"/>
    <w:rsid w:val="00E41E0E"/>
    <w:rsid w:val="00E41F35"/>
    <w:rsid w:val="00E429C0"/>
    <w:rsid w:val="00E43751"/>
    <w:rsid w:val="00E43D5A"/>
    <w:rsid w:val="00E43DC8"/>
    <w:rsid w:val="00E444F5"/>
    <w:rsid w:val="00E4476A"/>
    <w:rsid w:val="00E447AD"/>
    <w:rsid w:val="00E44C62"/>
    <w:rsid w:val="00E45074"/>
    <w:rsid w:val="00E45299"/>
    <w:rsid w:val="00E45683"/>
    <w:rsid w:val="00E45B70"/>
    <w:rsid w:val="00E45D08"/>
    <w:rsid w:val="00E45E69"/>
    <w:rsid w:val="00E4742C"/>
    <w:rsid w:val="00E477B7"/>
    <w:rsid w:val="00E50627"/>
    <w:rsid w:val="00E51204"/>
    <w:rsid w:val="00E518D0"/>
    <w:rsid w:val="00E51B69"/>
    <w:rsid w:val="00E51FE5"/>
    <w:rsid w:val="00E52231"/>
    <w:rsid w:val="00E52D2F"/>
    <w:rsid w:val="00E52F75"/>
    <w:rsid w:val="00E53245"/>
    <w:rsid w:val="00E532D6"/>
    <w:rsid w:val="00E53319"/>
    <w:rsid w:val="00E54317"/>
    <w:rsid w:val="00E54F0E"/>
    <w:rsid w:val="00E55123"/>
    <w:rsid w:val="00E55EFB"/>
    <w:rsid w:val="00E568D2"/>
    <w:rsid w:val="00E56E12"/>
    <w:rsid w:val="00E57049"/>
    <w:rsid w:val="00E57054"/>
    <w:rsid w:val="00E57470"/>
    <w:rsid w:val="00E576CA"/>
    <w:rsid w:val="00E579BF"/>
    <w:rsid w:val="00E57B4B"/>
    <w:rsid w:val="00E60736"/>
    <w:rsid w:val="00E609A1"/>
    <w:rsid w:val="00E61170"/>
    <w:rsid w:val="00E612FA"/>
    <w:rsid w:val="00E62012"/>
    <w:rsid w:val="00E62BC0"/>
    <w:rsid w:val="00E63293"/>
    <w:rsid w:val="00E63488"/>
    <w:rsid w:val="00E658CF"/>
    <w:rsid w:val="00E65D65"/>
    <w:rsid w:val="00E6600D"/>
    <w:rsid w:val="00E664BF"/>
    <w:rsid w:val="00E66648"/>
    <w:rsid w:val="00E66751"/>
    <w:rsid w:val="00E66EEE"/>
    <w:rsid w:val="00E673AA"/>
    <w:rsid w:val="00E67A2E"/>
    <w:rsid w:val="00E67D4F"/>
    <w:rsid w:val="00E7013E"/>
    <w:rsid w:val="00E7029D"/>
    <w:rsid w:val="00E70CF8"/>
    <w:rsid w:val="00E71571"/>
    <w:rsid w:val="00E72113"/>
    <w:rsid w:val="00E721E9"/>
    <w:rsid w:val="00E7245E"/>
    <w:rsid w:val="00E72CCD"/>
    <w:rsid w:val="00E72DCB"/>
    <w:rsid w:val="00E72F3F"/>
    <w:rsid w:val="00E73058"/>
    <w:rsid w:val="00E73A5A"/>
    <w:rsid w:val="00E73CBB"/>
    <w:rsid w:val="00E73CFD"/>
    <w:rsid w:val="00E73F36"/>
    <w:rsid w:val="00E73FED"/>
    <w:rsid w:val="00E74640"/>
    <w:rsid w:val="00E7476A"/>
    <w:rsid w:val="00E7479B"/>
    <w:rsid w:val="00E74FA0"/>
    <w:rsid w:val="00E7555E"/>
    <w:rsid w:val="00E75C5C"/>
    <w:rsid w:val="00E75FA7"/>
    <w:rsid w:val="00E7621E"/>
    <w:rsid w:val="00E76579"/>
    <w:rsid w:val="00E766B4"/>
    <w:rsid w:val="00E76CD4"/>
    <w:rsid w:val="00E76EE9"/>
    <w:rsid w:val="00E77343"/>
    <w:rsid w:val="00E80551"/>
    <w:rsid w:val="00E80A1A"/>
    <w:rsid w:val="00E80CA8"/>
    <w:rsid w:val="00E810EA"/>
    <w:rsid w:val="00E81AFF"/>
    <w:rsid w:val="00E82010"/>
    <w:rsid w:val="00E82094"/>
    <w:rsid w:val="00E82102"/>
    <w:rsid w:val="00E823F7"/>
    <w:rsid w:val="00E828F5"/>
    <w:rsid w:val="00E82B39"/>
    <w:rsid w:val="00E82CEC"/>
    <w:rsid w:val="00E839FF"/>
    <w:rsid w:val="00E84F79"/>
    <w:rsid w:val="00E86E3C"/>
    <w:rsid w:val="00E877DB"/>
    <w:rsid w:val="00E87C00"/>
    <w:rsid w:val="00E87D03"/>
    <w:rsid w:val="00E90649"/>
    <w:rsid w:val="00E908E9"/>
    <w:rsid w:val="00E90AE2"/>
    <w:rsid w:val="00E90CAD"/>
    <w:rsid w:val="00E91A2D"/>
    <w:rsid w:val="00E91B34"/>
    <w:rsid w:val="00E92994"/>
    <w:rsid w:val="00E93091"/>
    <w:rsid w:val="00E93145"/>
    <w:rsid w:val="00E93869"/>
    <w:rsid w:val="00E95211"/>
    <w:rsid w:val="00E95371"/>
    <w:rsid w:val="00E96B59"/>
    <w:rsid w:val="00E9739F"/>
    <w:rsid w:val="00E977C4"/>
    <w:rsid w:val="00E9782D"/>
    <w:rsid w:val="00E97AD5"/>
    <w:rsid w:val="00EA07BD"/>
    <w:rsid w:val="00EA2B13"/>
    <w:rsid w:val="00EA2B55"/>
    <w:rsid w:val="00EA357D"/>
    <w:rsid w:val="00EA3D7F"/>
    <w:rsid w:val="00EA4094"/>
    <w:rsid w:val="00EA4195"/>
    <w:rsid w:val="00EA5232"/>
    <w:rsid w:val="00EA57D9"/>
    <w:rsid w:val="00EA5BC5"/>
    <w:rsid w:val="00EA5D58"/>
    <w:rsid w:val="00EA5E11"/>
    <w:rsid w:val="00EA5ED0"/>
    <w:rsid w:val="00EA6411"/>
    <w:rsid w:val="00EA67BB"/>
    <w:rsid w:val="00EA683C"/>
    <w:rsid w:val="00EA6B22"/>
    <w:rsid w:val="00EA6DDC"/>
    <w:rsid w:val="00EA6E35"/>
    <w:rsid w:val="00EA722B"/>
    <w:rsid w:val="00EA7664"/>
    <w:rsid w:val="00EA77F5"/>
    <w:rsid w:val="00EA7917"/>
    <w:rsid w:val="00EA7C99"/>
    <w:rsid w:val="00EA7CFD"/>
    <w:rsid w:val="00EA7F7E"/>
    <w:rsid w:val="00EB082A"/>
    <w:rsid w:val="00EB08A2"/>
    <w:rsid w:val="00EB0ADF"/>
    <w:rsid w:val="00EB1280"/>
    <w:rsid w:val="00EB1FD1"/>
    <w:rsid w:val="00EB2748"/>
    <w:rsid w:val="00EB2D6C"/>
    <w:rsid w:val="00EB4528"/>
    <w:rsid w:val="00EB562E"/>
    <w:rsid w:val="00EB574A"/>
    <w:rsid w:val="00EB5B59"/>
    <w:rsid w:val="00EB5C36"/>
    <w:rsid w:val="00EB61A8"/>
    <w:rsid w:val="00EB64B9"/>
    <w:rsid w:val="00EB6872"/>
    <w:rsid w:val="00EB6B65"/>
    <w:rsid w:val="00EB72D2"/>
    <w:rsid w:val="00EB7410"/>
    <w:rsid w:val="00EB74EB"/>
    <w:rsid w:val="00EB7C2D"/>
    <w:rsid w:val="00EB7D31"/>
    <w:rsid w:val="00EC0AA4"/>
    <w:rsid w:val="00EC2148"/>
    <w:rsid w:val="00EC2158"/>
    <w:rsid w:val="00EC2196"/>
    <w:rsid w:val="00EC2268"/>
    <w:rsid w:val="00EC2550"/>
    <w:rsid w:val="00EC2A5C"/>
    <w:rsid w:val="00EC2F4F"/>
    <w:rsid w:val="00EC3169"/>
    <w:rsid w:val="00EC32E4"/>
    <w:rsid w:val="00EC35BA"/>
    <w:rsid w:val="00EC37E0"/>
    <w:rsid w:val="00EC3C8E"/>
    <w:rsid w:val="00EC3D12"/>
    <w:rsid w:val="00EC3E8F"/>
    <w:rsid w:val="00EC4207"/>
    <w:rsid w:val="00EC573F"/>
    <w:rsid w:val="00EC62BD"/>
    <w:rsid w:val="00EC65B3"/>
    <w:rsid w:val="00EC65B8"/>
    <w:rsid w:val="00EC6714"/>
    <w:rsid w:val="00EC6F0F"/>
    <w:rsid w:val="00EC7BDD"/>
    <w:rsid w:val="00ED0AA3"/>
    <w:rsid w:val="00ED0B55"/>
    <w:rsid w:val="00ED12B3"/>
    <w:rsid w:val="00ED1D19"/>
    <w:rsid w:val="00ED1D66"/>
    <w:rsid w:val="00ED23FA"/>
    <w:rsid w:val="00ED2489"/>
    <w:rsid w:val="00ED255B"/>
    <w:rsid w:val="00ED25ED"/>
    <w:rsid w:val="00ED2715"/>
    <w:rsid w:val="00ED2D8F"/>
    <w:rsid w:val="00ED2DF5"/>
    <w:rsid w:val="00ED3030"/>
    <w:rsid w:val="00ED30D7"/>
    <w:rsid w:val="00ED3266"/>
    <w:rsid w:val="00ED4082"/>
    <w:rsid w:val="00ED4185"/>
    <w:rsid w:val="00ED4B54"/>
    <w:rsid w:val="00ED5412"/>
    <w:rsid w:val="00ED54C3"/>
    <w:rsid w:val="00ED5682"/>
    <w:rsid w:val="00ED5824"/>
    <w:rsid w:val="00ED5C63"/>
    <w:rsid w:val="00ED5E94"/>
    <w:rsid w:val="00ED6043"/>
    <w:rsid w:val="00ED699C"/>
    <w:rsid w:val="00ED6ED3"/>
    <w:rsid w:val="00ED7692"/>
    <w:rsid w:val="00EE0B3D"/>
    <w:rsid w:val="00EE1256"/>
    <w:rsid w:val="00EE254A"/>
    <w:rsid w:val="00EE25BC"/>
    <w:rsid w:val="00EE2E5A"/>
    <w:rsid w:val="00EE37EC"/>
    <w:rsid w:val="00EE4123"/>
    <w:rsid w:val="00EE51A5"/>
    <w:rsid w:val="00EE5CE5"/>
    <w:rsid w:val="00EE6650"/>
    <w:rsid w:val="00EE67B8"/>
    <w:rsid w:val="00EE6A0B"/>
    <w:rsid w:val="00EE6F61"/>
    <w:rsid w:val="00EE7014"/>
    <w:rsid w:val="00EE751D"/>
    <w:rsid w:val="00EE790B"/>
    <w:rsid w:val="00EE7CE9"/>
    <w:rsid w:val="00EF01E4"/>
    <w:rsid w:val="00EF0453"/>
    <w:rsid w:val="00EF06B2"/>
    <w:rsid w:val="00EF09B3"/>
    <w:rsid w:val="00EF0A33"/>
    <w:rsid w:val="00EF1117"/>
    <w:rsid w:val="00EF126B"/>
    <w:rsid w:val="00EF137A"/>
    <w:rsid w:val="00EF18BA"/>
    <w:rsid w:val="00EF1C7A"/>
    <w:rsid w:val="00EF2298"/>
    <w:rsid w:val="00EF22E4"/>
    <w:rsid w:val="00EF267C"/>
    <w:rsid w:val="00EF2B61"/>
    <w:rsid w:val="00EF3744"/>
    <w:rsid w:val="00EF41F9"/>
    <w:rsid w:val="00EF4877"/>
    <w:rsid w:val="00EF4F70"/>
    <w:rsid w:val="00EF559F"/>
    <w:rsid w:val="00EF6ABE"/>
    <w:rsid w:val="00EF70F7"/>
    <w:rsid w:val="00EF762F"/>
    <w:rsid w:val="00EF782E"/>
    <w:rsid w:val="00EF7BC8"/>
    <w:rsid w:val="00EF7FCD"/>
    <w:rsid w:val="00F00490"/>
    <w:rsid w:val="00F006AD"/>
    <w:rsid w:val="00F00C84"/>
    <w:rsid w:val="00F01055"/>
    <w:rsid w:val="00F0107F"/>
    <w:rsid w:val="00F0161F"/>
    <w:rsid w:val="00F01C38"/>
    <w:rsid w:val="00F01C91"/>
    <w:rsid w:val="00F02B94"/>
    <w:rsid w:val="00F02DA5"/>
    <w:rsid w:val="00F02E7A"/>
    <w:rsid w:val="00F0300B"/>
    <w:rsid w:val="00F03939"/>
    <w:rsid w:val="00F047BD"/>
    <w:rsid w:val="00F04CC1"/>
    <w:rsid w:val="00F04E2D"/>
    <w:rsid w:val="00F04FE1"/>
    <w:rsid w:val="00F05307"/>
    <w:rsid w:val="00F0541B"/>
    <w:rsid w:val="00F05707"/>
    <w:rsid w:val="00F05E7E"/>
    <w:rsid w:val="00F05F87"/>
    <w:rsid w:val="00F06119"/>
    <w:rsid w:val="00F0630C"/>
    <w:rsid w:val="00F070B5"/>
    <w:rsid w:val="00F071ED"/>
    <w:rsid w:val="00F0746B"/>
    <w:rsid w:val="00F076EB"/>
    <w:rsid w:val="00F102B2"/>
    <w:rsid w:val="00F106DE"/>
    <w:rsid w:val="00F111CC"/>
    <w:rsid w:val="00F1129E"/>
    <w:rsid w:val="00F11543"/>
    <w:rsid w:val="00F11D49"/>
    <w:rsid w:val="00F11FF9"/>
    <w:rsid w:val="00F123BE"/>
    <w:rsid w:val="00F12858"/>
    <w:rsid w:val="00F12E2E"/>
    <w:rsid w:val="00F12E74"/>
    <w:rsid w:val="00F13471"/>
    <w:rsid w:val="00F135CC"/>
    <w:rsid w:val="00F13857"/>
    <w:rsid w:val="00F142BB"/>
    <w:rsid w:val="00F16049"/>
    <w:rsid w:val="00F16C8D"/>
    <w:rsid w:val="00F16C90"/>
    <w:rsid w:val="00F1797A"/>
    <w:rsid w:val="00F20038"/>
    <w:rsid w:val="00F2017E"/>
    <w:rsid w:val="00F2065B"/>
    <w:rsid w:val="00F207D1"/>
    <w:rsid w:val="00F2095D"/>
    <w:rsid w:val="00F2111E"/>
    <w:rsid w:val="00F21335"/>
    <w:rsid w:val="00F216C8"/>
    <w:rsid w:val="00F21C01"/>
    <w:rsid w:val="00F22166"/>
    <w:rsid w:val="00F22774"/>
    <w:rsid w:val="00F2281F"/>
    <w:rsid w:val="00F22C8B"/>
    <w:rsid w:val="00F22EF2"/>
    <w:rsid w:val="00F233C6"/>
    <w:rsid w:val="00F24899"/>
    <w:rsid w:val="00F249C6"/>
    <w:rsid w:val="00F25049"/>
    <w:rsid w:val="00F2513E"/>
    <w:rsid w:val="00F2563E"/>
    <w:rsid w:val="00F256AD"/>
    <w:rsid w:val="00F25793"/>
    <w:rsid w:val="00F26349"/>
    <w:rsid w:val="00F269F3"/>
    <w:rsid w:val="00F27613"/>
    <w:rsid w:val="00F27838"/>
    <w:rsid w:val="00F278BB"/>
    <w:rsid w:val="00F27AC5"/>
    <w:rsid w:val="00F27D77"/>
    <w:rsid w:val="00F27E4C"/>
    <w:rsid w:val="00F30149"/>
    <w:rsid w:val="00F30B8E"/>
    <w:rsid w:val="00F30BF6"/>
    <w:rsid w:val="00F30E3A"/>
    <w:rsid w:val="00F3163A"/>
    <w:rsid w:val="00F31720"/>
    <w:rsid w:val="00F3183C"/>
    <w:rsid w:val="00F318F0"/>
    <w:rsid w:val="00F31910"/>
    <w:rsid w:val="00F319CF"/>
    <w:rsid w:val="00F31DF4"/>
    <w:rsid w:val="00F3208D"/>
    <w:rsid w:val="00F32167"/>
    <w:rsid w:val="00F32525"/>
    <w:rsid w:val="00F32825"/>
    <w:rsid w:val="00F32984"/>
    <w:rsid w:val="00F330EB"/>
    <w:rsid w:val="00F3331D"/>
    <w:rsid w:val="00F3348E"/>
    <w:rsid w:val="00F34181"/>
    <w:rsid w:val="00F3484E"/>
    <w:rsid w:val="00F35403"/>
    <w:rsid w:val="00F35BF9"/>
    <w:rsid w:val="00F35CE7"/>
    <w:rsid w:val="00F35F4F"/>
    <w:rsid w:val="00F362C7"/>
    <w:rsid w:val="00F36430"/>
    <w:rsid w:val="00F37EB7"/>
    <w:rsid w:val="00F401E9"/>
    <w:rsid w:val="00F407FA"/>
    <w:rsid w:val="00F40A2B"/>
    <w:rsid w:val="00F410FB"/>
    <w:rsid w:val="00F41949"/>
    <w:rsid w:val="00F41EEF"/>
    <w:rsid w:val="00F4228C"/>
    <w:rsid w:val="00F4243D"/>
    <w:rsid w:val="00F42B6A"/>
    <w:rsid w:val="00F42CC1"/>
    <w:rsid w:val="00F43330"/>
    <w:rsid w:val="00F43396"/>
    <w:rsid w:val="00F4365D"/>
    <w:rsid w:val="00F43A4D"/>
    <w:rsid w:val="00F43EB6"/>
    <w:rsid w:val="00F43F79"/>
    <w:rsid w:val="00F4447C"/>
    <w:rsid w:val="00F44BC9"/>
    <w:rsid w:val="00F44F16"/>
    <w:rsid w:val="00F45187"/>
    <w:rsid w:val="00F45489"/>
    <w:rsid w:val="00F45BA1"/>
    <w:rsid w:val="00F45C27"/>
    <w:rsid w:val="00F4617F"/>
    <w:rsid w:val="00F4693D"/>
    <w:rsid w:val="00F46BA1"/>
    <w:rsid w:val="00F46E6F"/>
    <w:rsid w:val="00F4747D"/>
    <w:rsid w:val="00F474CF"/>
    <w:rsid w:val="00F47CB9"/>
    <w:rsid w:val="00F47CC2"/>
    <w:rsid w:val="00F47D12"/>
    <w:rsid w:val="00F5085D"/>
    <w:rsid w:val="00F5168D"/>
    <w:rsid w:val="00F51EA4"/>
    <w:rsid w:val="00F5333E"/>
    <w:rsid w:val="00F53A75"/>
    <w:rsid w:val="00F53E6A"/>
    <w:rsid w:val="00F54002"/>
    <w:rsid w:val="00F542C3"/>
    <w:rsid w:val="00F54582"/>
    <w:rsid w:val="00F545F3"/>
    <w:rsid w:val="00F54747"/>
    <w:rsid w:val="00F54A96"/>
    <w:rsid w:val="00F5530B"/>
    <w:rsid w:val="00F554F7"/>
    <w:rsid w:val="00F5566A"/>
    <w:rsid w:val="00F55982"/>
    <w:rsid w:val="00F55E50"/>
    <w:rsid w:val="00F562A7"/>
    <w:rsid w:val="00F562FD"/>
    <w:rsid w:val="00F56652"/>
    <w:rsid w:val="00F5677A"/>
    <w:rsid w:val="00F5698D"/>
    <w:rsid w:val="00F56B81"/>
    <w:rsid w:val="00F56D9B"/>
    <w:rsid w:val="00F56FFD"/>
    <w:rsid w:val="00F5752D"/>
    <w:rsid w:val="00F57734"/>
    <w:rsid w:val="00F57E95"/>
    <w:rsid w:val="00F605A3"/>
    <w:rsid w:val="00F605D3"/>
    <w:rsid w:val="00F6096D"/>
    <w:rsid w:val="00F6104F"/>
    <w:rsid w:val="00F6152E"/>
    <w:rsid w:val="00F61E0A"/>
    <w:rsid w:val="00F62286"/>
    <w:rsid w:val="00F6256C"/>
    <w:rsid w:val="00F62DEC"/>
    <w:rsid w:val="00F646DA"/>
    <w:rsid w:val="00F64C5C"/>
    <w:rsid w:val="00F64C8F"/>
    <w:rsid w:val="00F656F3"/>
    <w:rsid w:val="00F65E89"/>
    <w:rsid w:val="00F66C89"/>
    <w:rsid w:val="00F66CE0"/>
    <w:rsid w:val="00F66F5B"/>
    <w:rsid w:val="00F66F7C"/>
    <w:rsid w:val="00F671F6"/>
    <w:rsid w:val="00F67935"/>
    <w:rsid w:val="00F67BD9"/>
    <w:rsid w:val="00F70F7E"/>
    <w:rsid w:val="00F7199A"/>
    <w:rsid w:val="00F7242D"/>
    <w:rsid w:val="00F7285C"/>
    <w:rsid w:val="00F728D9"/>
    <w:rsid w:val="00F72BE8"/>
    <w:rsid w:val="00F72DB8"/>
    <w:rsid w:val="00F73119"/>
    <w:rsid w:val="00F731AE"/>
    <w:rsid w:val="00F73470"/>
    <w:rsid w:val="00F737C7"/>
    <w:rsid w:val="00F73B46"/>
    <w:rsid w:val="00F73E6C"/>
    <w:rsid w:val="00F7438B"/>
    <w:rsid w:val="00F74973"/>
    <w:rsid w:val="00F74B3C"/>
    <w:rsid w:val="00F74FE8"/>
    <w:rsid w:val="00F75349"/>
    <w:rsid w:val="00F75A63"/>
    <w:rsid w:val="00F75B15"/>
    <w:rsid w:val="00F75D63"/>
    <w:rsid w:val="00F76914"/>
    <w:rsid w:val="00F7767C"/>
    <w:rsid w:val="00F776FC"/>
    <w:rsid w:val="00F77BD5"/>
    <w:rsid w:val="00F77DFC"/>
    <w:rsid w:val="00F77E16"/>
    <w:rsid w:val="00F8109F"/>
    <w:rsid w:val="00F815A6"/>
    <w:rsid w:val="00F81A95"/>
    <w:rsid w:val="00F82059"/>
    <w:rsid w:val="00F82412"/>
    <w:rsid w:val="00F82637"/>
    <w:rsid w:val="00F82776"/>
    <w:rsid w:val="00F830B0"/>
    <w:rsid w:val="00F8354D"/>
    <w:rsid w:val="00F83599"/>
    <w:rsid w:val="00F840A7"/>
    <w:rsid w:val="00F84778"/>
    <w:rsid w:val="00F8497A"/>
    <w:rsid w:val="00F855F1"/>
    <w:rsid w:val="00F8774F"/>
    <w:rsid w:val="00F879B6"/>
    <w:rsid w:val="00F87BD7"/>
    <w:rsid w:val="00F87F6A"/>
    <w:rsid w:val="00F900CD"/>
    <w:rsid w:val="00F9020F"/>
    <w:rsid w:val="00F90E23"/>
    <w:rsid w:val="00F91629"/>
    <w:rsid w:val="00F925A9"/>
    <w:rsid w:val="00F928DC"/>
    <w:rsid w:val="00F92C62"/>
    <w:rsid w:val="00F92F94"/>
    <w:rsid w:val="00F935C9"/>
    <w:rsid w:val="00F93843"/>
    <w:rsid w:val="00F93FB6"/>
    <w:rsid w:val="00F94C4B"/>
    <w:rsid w:val="00F95538"/>
    <w:rsid w:val="00F95640"/>
    <w:rsid w:val="00F95A26"/>
    <w:rsid w:val="00F95CD8"/>
    <w:rsid w:val="00F9636F"/>
    <w:rsid w:val="00F96BA0"/>
    <w:rsid w:val="00F9736A"/>
    <w:rsid w:val="00F97453"/>
    <w:rsid w:val="00F974B7"/>
    <w:rsid w:val="00F97DC8"/>
    <w:rsid w:val="00F97F3A"/>
    <w:rsid w:val="00FA03CE"/>
    <w:rsid w:val="00FA0A13"/>
    <w:rsid w:val="00FA0B93"/>
    <w:rsid w:val="00FA0E04"/>
    <w:rsid w:val="00FA1592"/>
    <w:rsid w:val="00FA1815"/>
    <w:rsid w:val="00FA19D1"/>
    <w:rsid w:val="00FA1C72"/>
    <w:rsid w:val="00FA1F34"/>
    <w:rsid w:val="00FA2172"/>
    <w:rsid w:val="00FA2177"/>
    <w:rsid w:val="00FA22F4"/>
    <w:rsid w:val="00FA291C"/>
    <w:rsid w:val="00FA2A8A"/>
    <w:rsid w:val="00FA3652"/>
    <w:rsid w:val="00FA3ED2"/>
    <w:rsid w:val="00FA4320"/>
    <w:rsid w:val="00FA4A30"/>
    <w:rsid w:val="00FA5D41"/>
    <w:rsid w:val="00FA6802"/>
    <w:rsid w:val="00FA69D2"/>
    <w:rsid w:val="00FA6A16"/>
    <w:rsid w:val="00FA6CC8"/>
    <w:rsid w:val="00FA6DB0"/>
    <w:rsid w:val="00FA716F"/>
    <w:rsid w:val="00FA737A"/>
    <w:rsid w:val="00FB0207"/>
    <w:rsid w:val="00FB024B"/>
    <w:rsid w:val="00FB025B"/>
    <w:rsid w:val="00FB0260"/>
    <w:rsid w:val="00FB029E"/>
    <w:rsid w:val="00FB035F"/>
    <w:rsid w:val="00FB0FBC"/>
    <w:rsid w:val="00FB1E71"/>
    <w:rsid w:val="00FB20F6"/>
    <w:rsid w:val="00FB2AA3"/>
    <w:rsid w:val="00FB339F"/>
    <w:rsid w:val="00FB39D1"/>
    <w:rsid w:val="00FB4D5C"/>
    <w:rsid w:val="00FB4E0A"/>
    <w:rsid w:val="00FB59CD"/>
    <w:rsid w:val="00FB5A15"/>
    <w:rsid w:val="00FB5A57"/>
    <w:rsid w:val="00FB5B88"/>
    <w:rsid w:val="00FB5E9E"/>
    <w:rsid w:val="00FB5F2B"/>
    <w:rsid w:val="00FB6356"/>
    <w:rsid w:val="00FB75D0"/>
    <w:rsid w:val="00FB7B66"/>
    <w:rsid w:val="00FB7C1D"/>
    <w:rsid w:val="00FB7EC5"/>
    <w:rsid w:val="00FC043D"/>
    <w:rsid w:val="00FC04DA"/>
    <w:rsid w:val="00FC1133"/>
    <w:rsid w:val="00FC1838"/>
    <w:rsid w:val="00FC1F55"/>
    <w:rsid w:val="00FC1F7B"/>
    <w:rsid w:val="00FC20AF"/>
    <w:rsid w:val="00FC2482"/>
    <w:rsid w:val="00FC2781"/>
    <w:rsid w:val="00FC286C"/>
    <w:rsid w:val="00FC2FEE"/>
    <w:rsid w:val="00FC3096"/>
    <w:rsid w:val="00FC347E"/>
    <w:rsid w:val="00FC3BDD"/>
    <w:rsid w:val="00FC495A"/>
    <w:rsid w:val="00FC57C4"/>
    <w:rsid w:val="00FC6EA3"/>
    <w:rsid w:val="00FC7EA8"/>
    <w:rsid w:val="00FD005A"/>
    <w:rsid w:val="00FD0559"/>
    <w:rsid w:val="00FD07ED"/>
    <w:rsid w:val="00FD1798"/>
    <w:rsid w:val="00FD1ECE"/>
    <w:rsid w:val="00FD2943"/>
    <w:rsid w:val="00FD2FBF"/>
    <w:rsid w:val="00FD319D"/>
    <w:rsid w:val="00FD36B5"/>
    <w:rsid w:val="00FD3B81"/>
    <w:rsid w:val="00FD4146"/>
    <w:rsid w:val="00FD4B2D"/>
    <w:rsid w:val="00FD582F"/>
    <w:rsid w:val="00FD5B48"/>
    <w:rsid w:val="00FD6548"/>
    <w:rsid w:val="00FD6568"/>
    <w:rsid w:val="00FD697A"/>
    <w:rsid w:val="00FD6BC4"/>
    <w:rsid w:val="00FD6CC7"/>
    <w:rsid w:val="00FD7A3F"/>
    <w:rsid w:val="00FE059A"/>
    <w:rsid w:val="00FE0A38"/>
    <w:rsid w:val="00FE1624"/>
    <w:rsid w:val="00FE1840"/>
    <w:rsid w:val="00FE1A1B"/>
    <w:rsid w:val="00FE2826"/>
    <w:rsid w:val="00FE2EF2"/>
    <w:rsid w:val="00FE32FC"/>
    <w:rsid w:val="00FE3363"/>
    <w:rsid w:val="00FE351A"/>
    <w:rsid w:val="00FE3587"/>
    <w:rsid w:val="00FE41DF"/>
    <w:rsid w:val="00FE499F"/>
    <w:rsid w:val="00FE4B47"/>
    <w:rsid w:val="00FE4EC7"/>
    <w:rsid w:val="00FE558C"/>
    <w:rsid w:val="00FE566F"/>
    <w:rsid w:val="00FE5881"/>
    <w:rsid w:val="00FE6656"/>
    <w:rsid w:val="00FE6D77"/>
    <w:rsid w:val="00FE78FF"/>
    <w:rsid w:val="00FE7E5A"/>
    <w:rsid w:val="00FF05E5"/>
    <w:rsid w:val="00FF0760"/>
    <w:rsid w:val="00FF0A0C"/>
    <w:rsid w:val="00FF0AF6"/>
    <w:rsid w:val="00FF0E22"/>
    <w:rsid w:val="00FF106A"/>
    <w:rsid w:val="00FF12FB"/>
    <w:rsid w:val="00FF13AD"/>
    <w:rsid w:val="00FF21A3"/>
    <w:rsid w:val="00FF28C0"/>
    <w:rsid w:val="00FF3B49"/>
    <w:rsid w:val="00FF3E9A"/>
    <w:rsid w:val="00FF46A2"/>
    <w:rsid w:val="00FF4D7F"/>
    <w:rsid w:val="00FF5261"/>
    <w:rsid w:val="00FF55A8"/>
    <w:rsid w:val="00FF613B"/>
    <w:rsid w:val="00FF62FE"/>
    <w:rsid w:val="00FF6339"/>
    <w:rsid w:val="00FF6427"/>
    <w:rsid w:val="00FF648E"/>
    <w:rsid w:val="00FF653D"/>
    <w:rsid w:val="00FF67C7"/>
    <w:rsid w:val="00FF6A24"/>
    <w:rsid w:val="00FF6BAD"/>
    <w:rsid w:val="00FF6E56"/>
    <w:rsid w:val="00FF70C7"/>
    <w:rsid w:val="00FF7384"/>
    <w:rsid w:val="00FF754E"/>
    <w:rsid w:val="00FF75DD"/>
    <w:rsid w:val="00FF7985"/>
    <w:rsid w:val="00FF7C9C"/>
    <w:rsid w:val="00FF7CDC"/>
    <w:rsid w:val="00FF7CE0"/>
    <w:rsid w:val="0127388A"/>
    <w:rsid w:val="015E5B1C"/>
    <w:rsid w:val="015FD8AD"/>
    <w:rsid w:val="0193506E"/>
    <w:rsid w:val="01BF703B"/>
    <w:rsid w:val="01C4FF8F"/>
    <w:rsid w:val="01D2708F"/>
    <w:rsid w:val="01D62FAF"/>
    <w:rsid w:val="01DFFB2A"/>
    <w:rsid w:val="01E2D7E1"/>
    <w:rsid w:val="022B90B1"/>
    <w:rsid w:val="022D217D"/>
    <w:rsid w:val="0239890D"/>
    <w:rsid w:val="02413F1C"/>
    <w:rsid w:val="0256A2B1"/>
    <w:rsid w:val="02701149"/>
    <w:rsid w:val="02A3EA1C"/>
    <w:rsid w:val="02A4C57C"/>
    <w:rsid w:val="02F240BA"/>
    <w:rsid w:val="02FB4CC2"/>
    <w:rsid w:val="02FC6E8E"/>
    <w:rsid w:val="030BAE55"/>
    <w:rsid w:val="032F8464"/>
    <w:rsid w:val="034102B9"/>
    <w:rsid w:val="0346BBD2"/>
    <w:rsid w:val="038D49A2"/>
    <w:rsid w:val="03CA2801"/>
    <w:rsid w:val="04289733"/>
    <w:rsid w:val="0431DFA7"/>
    <w:rsid w:val="04455B8B"/>
    <w:rsid w:val="046875D9"/>
    <w:rsid w:val="0486103A"/>
    <w:rsid w:val="04A6EAE4"/>
    <w:rsid w:val="04A7EA03"/>
    <w:rsid w:val="04AB3DD4"/>
    <w:rsid w:val="04D9EDB9"/>
    <w:rsid w:val="0573CD92"/>
    <w:rsid w:val="057E4866"/>
    <w:rsid w:val="057F75E2"/>
    <w:rsid w:val="05998D4F"/>
    <w:rsid w:val="05A99D10"/>
    <w:rsid w:val="05A9AABA"/>
    <w:rsid w:val="05CB3A26"/>
    <w:rsid w:val="0606FE29"/>
    <w:rsid w:val="0611504B"/>
    <w:rsid w:val="06E4E2B6"/>
    <w:rsid w:val="070FAEC6"/>
    <w:rsid w:val="071FB865"/>
    <w:rsid w:val="073F10A3"/>
    <w:rsid w:val="0763AB45"/>
    <w:rsid w:val="079B244E"/>
    <w:rsid w:val="07CD4D29"/>
    <w:rsid w:val="07D42B27"/>
    <w:rsid w:val="07DD0EE0"/>
    <w:rsid w:val="07E9452B"/>
    <w:rsid w:val="07F65F26"/>
    <w:rsid w:val="07F998EB"/>
    <w:rsid w:val="08127CCE"/>
    <w:rsid w:val="083C0743"/>
    <w:rsid w:val="085F34F0"/>
    <w:rsid w:val="0878147B"/>
    <w:rsid w:val="08A912B4"/>
    <w:rsid w:val="08BC1A35"/>
    <w:rsid w:val="08C6EC85"/>
    <w:rsid w:val="09163CA7"/>
    <w:rsid w:val="091F0CAB"/>
    <w:rsid w:val="094AEC2C"/>
    <w:rsid w:val="09994C2A"/>
    <w:rsid w:val="09A02F1A"/>
    <w:rsid w:val="0A013D72"/>
    <w:rsid w:val="0A05A2E8"/>
    <w:rsid w:val="0A1CEBF2"/>
    <w:rsid w:val="0A3C4EB7"/>
    <w:rsid w:val="0A90792C"/>
    <w:rsid w:val="0A919652"/>
    <w:rsid w:val="0A9587E7"/>
    <w:rsid w:val="0A9EE730"/>
    <w:rsid w:val="0AB72128"/>
    <w:rsid w:val="0AC4112D"/>
    <w:rsid w:val="0ACE5A8C"/>
    <w:rsid w:val="0AD93B4D"/>
    <w:rsid w:val="0AE0F830"/>
    <w:rsid w:val="0AF23AB7"/>
    <w:rsid w:val="0B27C22B"/>
    <w:rsid w:val="0B43ACE9"/>
    <w:rsid w:val="0BD4B69A"/>
    <w:rsid w:val="0BE134A1"/>
    <w:rsid w:val="0BE59E03"/>
    <w:rsid w:val="0BEE95FF"/>
    <w:rsid w:val="0C36D864"/>
    <w:rsid w:val="0C49E309"/>
    <w:rsid w:val="0C6E3CB7"/>
    <w:rsid w:val="0C8215C1"/>
    <w:rsid w:val="0C9C84D4"/>
    <w:rsid w:val="0CAAF172"/>
    <w:rsid w:val="0CAEC340"/>
    <w:rsid w:val="0CD5C1DB"/>
    <w:rsid w:val="0CDB23D5"/>
    <w:rsid w:val="0D3F1797"/>
    <w:rsid w:val="0D493BF1"/>
    <w:rsid w:val="0D543E00"/>
    <w:rsid w:val="0D75DB4A"/>
    <w:rsid w:val="0D97EABB"/>
    <w:rsid w:val="0D990E56"/>
    <w:rsid w:val="0DE6EC72"/>
    <w:rsid w:val="0E0E2356"/>
    <w:rsid w:val="0E1325A5"/>
    <w:rsid w:val="0E323B4E"/>
    <w:rsid w:val="0E6093D5"/>
    <w:rsid w:val="0E70C7F5"/>
    <w:rsid w:val="0E83DD41"/>
    <w:rsid w:val="0EBCF62E"/>
    <w:rsid w:val="0EC09364"/>
    <w:rsid w:val="0EDA1BDD"/>
    <w:rsid w:val="0EFFBCDD"/>
    <w:rsid w:val="0F047B59"/>
    <w:rsid w:val="0F0C5902"/>
    <w:rsid w:val="0F281C19"/>
    <w:rsid w:val="0F6C7124"/>
    <w:rsid w:val="0F71884D"/>
    <w:rsid w:val="0F8ADDE1"/>
    <w:rsid w:val="0F99AD5A"/>
    <w:rsid w:val="0FA46105"/>
    <w:rsid w:val="0FD78E36"/>
    <w:rsid w:val="10258C1C"/>
    <w:rsid w:val="102DF2FF"/>
    <w:rsid w:val="104B6EBB"/>
    <w:rsid w:val="10972DDD"/>
    <w:rsid w:val="10BA4B2D"/>
    <w:rsid w:val="10C9576B"/>
    <w:rsid w:val="110A4180"/>
    <w:rsid w:val="110B0FF4"/>
    <w:rsid w:val="1115EFE3"/>
    <w:rsid w:val="112A35BA"/>
    <w:rsid w:val="1135B091"/>
    <w:rsid w:val="1163F74B"/>
    <w:rsid w:val="119748CA"/>
    <w:rsid w:val="119F00D2"/>
    <w:rsid w:val="12252007"/>
    <w:rsid w:val="123A94A6"/>
    <w:rsid w:val="123CED1E"/>
    <w:rsid w:val="12A69578"/>
    <w:rsid w:val="12B254A3"/>
    <w:rsid w:val="12D0F6F3"/>
    <w:rsid w:val="12E33F1C"/>
    <w:rsid w:val="12F06F6B"/>
    <w:rsid w:val="131C4E0D"/>
    <w:rsid w:val="13515C61"/>
    <w:rsid w:val="1373F680"/>
    <w:rsid w:val="138D6A21"/>
    <w:rsid w:val="1404E203"/>
    <w:rsid w:val="140E68B9"/>
    <w:rsid w:val="143CAAC3"/>
    <w:rsid w:val="145B1E61"/>
    <w:rsid w:val="146A64BD"/>
    <w:rsid w:val="1482DA38"/>
    <w:rsid w:val="1486F20B"/>
    <w:rsid w:val="14ABF134"/>
    <w:rsid w:val="14BE8065"/>
    <w:rsid w:val="14D13F94"/>
    <w:rsid w:val="151392C0"/>
    <w:rsid w:val="151BA53C"/>
    <w:rsid w:val="151DB5ED"/>
    <w:rsid w:val="152E572E"/>
    <w:rsid w:val="1534693D"/>
    <w:rsid w:val="155CDD2C"/>
    <w:rsid w:val="15682BA5"/>
    <w:rsid w:val="15687B56"/>
    <w:rsid w:val="15C40A1A"/>
    <w:rsid w:val="16049AC6"/>
    <w:rsid w:val="16116D4D"/>
    <w:rsid w:val="1634D7CA"/>
    <w:rsid w:val="16452478"/>
    <w:rsid w:val="16493429"/>
    <w:rsid w:val="164A4DF2"/>
    <w:rsid w:val="16820972"/>
    <w:rsid w:val="169314ED"/>
    <w:rsid w:val="16A03532"/>
    <w:rsid w:val="16C00F47"/>
    <w:rsid w:val="16C07920"/>
    <w:rsid w:val="16C8E9AA"/>
    <w:rsid w:val="16D5EE00"/>
    <w:rsid w:val="1703BBC8"/>
    <w:rsid w:val="17042448"/>
    <w:rsid w:val="172B2F1C"/>
    <w:rsid w:val="172C291E"/>
    <w:rsid w:val="17971DCB"/>
    <w:rsid w:val="17E0578A"/>
    <w:rsid w:val="180A0F12"/>
    <w:rsid w:val="188E9B8C"/>
    <w:rsid w:val="18952DEC"/>
    <w:rsid w:val="189E88A2"/>
    <w:rsid w:val="189EFFD0"/>
    <w:rsid w:val="18ADCBDA"/>
    <w:rsid w:val="18C2858E"/>
    <w:rsid w:val="18D1A2EB"/>
    <w:rsid w:val="190B6D2E"/>
    <w:rsid w:val="190DE45B"/>
    <w:rsid w:val="1942233C"/>
    <w:rsid w:val="1948E1B4"/>
    <w:rsid w:val="194EDDBF"/>
    <w:rsid w:val="197DCC38"/>
    <w:rsid w:val="19819DDF"/>
    <w:rsid w:val="198636CA"/>
    <w:rsid w:val="198FCEE2"/>
    <w:rsid w:val="19AD3A5A"/>
    <w:rsid w:val="19F54879"/>
    <w:rsid w:val="19FDC851"/>
    <w:rsid w:val="1A3077EE"/>
    <w:rsid w:val="1A4F6DFE"/>
    <w:rsid w:val="1A5E075D"/>
    <w:rsid w:val="1A5ECEB6"/>
    <w:rsid w:val="1A6D188F"/>
    <w:rsid w:val="1A6F47FC"/>
    <w:rsid w:val="1A90EE9C"/>
    <w:rsid w:val="1A96CE85"/>
    <w:rsid w:val="1AC2ACA3"/>
    <w:rsid w:val="1ADDC58A"/>
    <w:rsid w:val="1AF2FE72"/>
    <w:rsid w:val="1B54E640"/>
    <w:rsid w:val="1B7271B2"/>
    <w:rsid w:val="1B7D2B1F"/>
    <w:rsid w:val="1B9D080F"/>
    <w:rsid w:val="1BCD9948"/>
    <w:rsid w:val="1BCEEC30"/>
    <w:rsid w:val="1BEBED1C"/>
    <w:rsid w:val="1C0B0A07"/>
    <w:rsid w:val="1C239519"/>
    <w:rsid w:val="1C49860E"/>
    <w:rsid w:val="1C52AD0B"/>
    <w:rsid w:val="1C5D429D"/>
    <w:rsid w:val="1CEAD0FF"/>
    <w:rsid w:val="1CEF86AC"/>
    <w:rsid w:val="1CF1B57E"/>
    <w:rsid w:val="1CF9156B"/>
    <w:rsid w:val="1CFE2117"/>
    <w:rsid w:val="1D08B1AA"/>
    <w:rsid w:val="1D4E8692"/>
    <w:rsid w:val="1D8C4C6D"/>
    <w:rsid w:val="1DB04B76"/>
    <w:rsid w:val="1DC3D579"/>
    <w:rsid w:val="1DF91BD2"/>
    <w:rsid w:val="1DF98D01"/>
    <w:rsid w:val="1E1196C3"/>
    <w:rsid w:val="1E29EE80"/>
    <w:rsid w:val="1E2A92F4"/>
    <w:rsid w:val="1E330229"/>
    <w:rsid w:val="1E3D9F36"/>
    <w:rsid w:val="1E3FFFB9"/>
    <w:rsid w:val="1E4C0AAC"/>
    <w:rsid w:val="1E6C038E"/>
    <w:rsid w:val="1E8B27FF"/>
    <w:rsid w:val="1E9C2F4D"/>
    <w:rsid w:val="1EE0F7EF"/>
    <w:rsid w:val="1EE207DE"/>
    <w:rsid w:val="1F06EFD7"/>
    <w:rsid w:val="1F08A51E"/>
    <w:rsid w:val="1F378E5C"/>
    <w:rsid w:val="1F412730"/>
    <w:rsid w:val="1F60BD07"/>
    <w:rsid w:val="1F7B9A8A"/>
    <w:rsid w:val="1FA074E1"/>
    <w:rsid w:val="201C35F4"/>
    <w:rsid w:val="204D60DA"/>
    <w:rsid w:val="204F1F4B"/>
    <w:rsid w:val="20D35EBD"/>
    <w:rsid w:val="2107B52E"/>
    <w:rsid w:val="21604244"/>
    <w:rsid w:val="216A0C74"/>
    <w:rsid w:val="21738767"/>
    <w:rsid w:val="219CBCDC"/>
    <w:rsid w:val="21C3BB8D"/>
    <w:rsid w:val="21D5126B"/>
    <w:rsid w:val="21D529BD"/>
    <w:rsid w:val="21DEED74"/>
    <w:rsid w:val="21ED87E1"/>
    <w:rsid w:val="21FD9F9A"/>
    <w:rsid w:val="2205DFDE"/>
    <w:rsid w:val="223630CF"/>
    <w:rsid w:val="224EC17E"/>
    <w:rsid w:val="22578FC0"/>
    <w:rsid w:val="228303C2"/>
    <w:rsid w:val="22941660"/>
    <w:rsid w:val="22A10531"/>
    <w:rsid w:val="22A4B517"/>
    <w:rsid w:val="22A609DF"/>
    <w:rsid w:val="22BF3A1F"/>
    <w:rsid w:val="23111D0E"/>
    <w:rsid w:val="234DB9AF"/>
    <w:rsid w:val="2364AD3F"/>
    <w:rsid w:val="2368E4E2"/>
    <w:rsid w:val="2385A78C"/>
    <w:rsid w:val="23B33A05"/>
    <w:rsid w:val="23B6B325"/>
    <w:rsid w:val="23BD06E0"/>
    <w:rsid w:val="23C4E573"/>
    <w:rsid w:val="23DDA6A8"/>
    <w:rsid w:val="2400BE30"/>
    <w:rsid w:val="24043FCA"/>
    <w:rsid w:val="2434758C"/>
    <w:rsid w:val="248904C3"/>
    <w:rsid w:val="249D700D"/>
    <w:rsid w:val="24D586BC"/>
    <w:rsid w:val="24E7F7F5"/>
    <w:rsid w:val="25139A19"/>
    <w:rsid w:val="2517EACF"/>
    <w:rsid w:val="251888EC"/>
    <w:rsid w:val="2519F709"/>
    <w:rsid w:val="252E57B5"/>
    <w:rsid w:val="253FEAB9"/>
    <w:rsid w:val="25713D4E"/>
    <w:rsid w:val="2581BC60"/>
    <w:rsid w:val="258D23E3"/>
    <w:rsid w:val="25A2D9B3"/>
    <w:rsid w:val="25DF0915"/>
    <w:rsid w:val="260F01E4"/>
    <w:rsid w:val="2620E68E"/>
    <w:rsid w:val="26292E5F"/>
    <w:rsid w:val="26335F0D"/>
    <w:rsid w:val="26921E9C"/>
    <w:rsid w:val="26A7958A"/>
    <w:rsid w:val="26D5B415"/>
    <w:rsid w:val="26ED7C18"/>
    <w:rsid w:val="2728605A"/>
    <w:rsid w:val="2730AD89"/>
    <w:rsid w:val="2748D6F6"/>
    <w:rsid w:val="27521334"/>
    <w:rsid w:val="27561AD6"/>
    <w:rsid w:val="275E167B"/>
    <w:rsid w:val="27AC10AF"/>
    <w:rsid w:val="27C7E126"/>
    <w:rsid w:val="27F3B57A"/>
    <w:rsid w:val="27FDDC41"/>
    <w:rsid w:val="28218253"/>
    <w:rsid w:val="284839A0"/>
    <w:rsid w:val="2854A3F9"/>
    <w:rsid w:val="285B4B4D"/>
    <w:rsid w:val="28906C7C"/>
    <w:rsid w:val="289C7CD1"/>
    <w:rsid w:val="28ABEC3C"/>
    <w:rsid w:val="28DD81BB"/>
    <w:rsid w:val="29135BAA"/>
    <w:rsid w:val="292CE789"/>
    <w:rsid w:val="29415A5A"/>
    <w:rsid w:val="294B442B"/>
    <w:rsid w:val="2952016C"/>
    <w:rsid w:val="29520BA2"/>
    <w:rsid w:val="295C1FC6"/>
    <w:rsid w:val="296B888F"/>
    <w:rsid w:val="2970CEB6"/>
    <w:rsid w:val="2986BF9D"/>
    <w:rsid w:val="298798AE"/>
    <w:rsid w:val="299CED02"/>
    <w:rsid w:val="299D52A4"/>
    <w:rsid w:val="29C9C322"/>
    <w:rsid w:val="29F43E08"/>
    <w:rsid w:val="2A2230FE"/>
    <w:rsid w:val="2A235274"/>
    <w:rsid w:val="2A23AF4A"/>
    <w:rsid w:val="2A33320B"/>
    <w:rsid w:val="2A3F7E3B"/>
    <w:rsid w:val="2A402ED8"/>
    <w:rsid w:val="2A44797D"/>
    <w:rsid w:val="2A471B9D"/>
    <w:rsid w:val="2A47BC9D"/>
    <w:rsid w:val="2A4933E8"/>
    <w:rsid w:val="2A705BE8"/>
    <w:rsid w:val="2AAA280C"/>
    <w:rsid w:val="2AB40C5B"/>
    <w:rsid w:val="2ACDBA59"/>
    <w:rsid w:val="2B0014B0"/>
    <w:rsid w:val="2B1209F4"/>
    <w:rsid w:val="2B21BD7E"/>
    <w:rsid w:val="2B2D92D0"/>
    <w:rsid w:val="2B5F33AE"/>
    <w:rsid w:val="2B644146"/>
    <w:rsid w:val="2BC4C6B9"/>
    <w:rsid w:val="2C0FB1DC"/>
    <w:rsid w:val="2C2617B2"/>
    <w:rsid w:val="2C40095D"/>
    <w:rsid w:val="2C67B95C"/>
    <w:rsid w:val="2C86319D"/>
    <w:rsid w:val="2C8E0931"/>
    <w:rsid w:val="2C9041F9"/>
    <w:rsid w:val="2C938858"/>
    <w:rsid w:val="2CCD9B55"/>
    <w:rsid w:val="2CEC91C9"/>
    <w:rsid w:val="2CEDAC63"/>
    <w:rsid w:val="2CFAB2F8"/>
    <w:rsid w:val="2D3278EA"/>
    <w:rsid w:val="2D3C2429"/>
    <w:rsid w:val="2D677D8A"/>
    <w:rsid w:val="2D72C87A"/>
    <w:rsid w:val="2DC3EDB9"/>
    <w:rsid w:val="2DE8CCBA"/>
    <w:rsid w:val="2DEF5216"/>
    <w:rsid w:val="2DF1EAB6"/>
    <w:rsid w:val="2E06D73E"/>
    <w:rsid w:val="2E303EA1"/>
    <w:rsid w:val="2E3709A4"/>
    <w:rsid w:val="2E4B1EE7"/>
    <w:rsid w:val="2E521D71"/>
    <w:rsid w:val="2E619C0C"/>
    <w:rsid w:val="2E93ECBF"/>
    <w:rsid w:val="2EB5AB67"/>
    <w:rsid w:val="2EDBB586"/>
    <w:rsid w:val="2F166A39"/>
    <w:rsid w:val="2F25A198"/>
    <w:rsid w:val="2F41A4B7"/>
    <w:rsid w:val="2F4370D7"/>
    <w:rsid w:val="2F525D58"/>
    <w:rsid w:val="2F53C6E0"/>
    <w:rsid w:val="2F586138"/>
    <w:rsid w:val="2F76BDB0"/>
    <w:rsid w:val="2F9C5E9D"/>
    <w:rsid w:val="2FAC0586"/>
    <w:rsid w:val="2FAC9AC0"/>
    <w:rsid w:val="2FAE16DD"/>
    <w:rsid w:val="2FBCE294"/>
    <w:rsid w:val="2FE22021"/>
    <w:rsid w:val="2FE3E131"/>
    <w:rsid w:val="2FF85961"/>
    <w:rsid w:val="3010D423"/>
    <w:rsid w:val="30114430"/>
    <w:rsid w:val="301F375F"/>
    <w:rsid w:val="3027A513"/>
    <w:rsid w:val="304A8BC1"/>
    <w:rsid w:val="304EBBCE"/>
    <w:rsid w:val="3077A940"/>
    <w:rsid w:val="30B17A68"/>
    <w:rsid w:val="30CBD313"/>
    <w:rsid w:val="30ECB7CE"/>
    <w:rsid w:val="31057AB7"/>
    <w:rsid w:val="314384CB"/>
    <w:rsid w:val="315DD9DC"/>
    <w:rsid w:val="315DEE07"/>
    <w:rsid w:val="316B972E"/>
    <w:rsid w:val="317F94EC"/>
    <w:rsid w:val="31A7400C"/>
    <w:rsid w:val="31AC8B1A"/>
    <w:rsid w:val="31D646D3"/>
    <w:rsid w:val="31F93462"/>
    <w:rsid w:val="3211526C"/>
    <w:rsid w:val="3235A24F"/>
    <w:rsid w:val="3241F271"/>
    <w:rsid w:val="3253DC4B"/>
    <w:rsid w:val="3255C015"/>
    <w:rsid w:val="32C5E559"/>
    <w:rsid w:val="32CADA32"/>
    <w:rsid w:val="32E07E19"/>
    <w:rsid w:val="32E5A211"/>
    <w:rsid w:val="32FA3AAD"/>
    <w:rsid w:val="32FE05EF"/>
    <w:rsid w:val="3324D214"/>
    <w:rsid w:val="332B0C8D"/>
    <w:rsid w:val="33342EEF"/>
    <w:rsid w:val="3392D9B4"/>
    <w:rsid w:val="33994258"/>
    <w:rsid w:val="339F5C9D"/>
    <w:rsid w:val="33DB4D54"/>
    <w:rsid w:val="33E5AB00"/>
    <w:rsid w:val="33E82204"/>
    <w:rsid w:val="341ECF80"/>
    <w:rsid w:val="347038FF"/>
    <w:rsid w:val="3486DD7A"/>
    <w:rsid w:val="349CA60B"/>
    <w:rsid w:val="34A90DAF"/>
    <w:rsid w:val="34AF80BA"/>
    <w:rsid w:val="34C0DAA2"/>
    <w:rsid w:val="34F58A38"/>
    <w:rsid w:val="3536985C"/>
    <w:rsid w:val="35702520"/>
    <w:rsid w:val="35AC35BD"/>
    <w:rsid w:val="35BFCA41"/>
    <w:rsid w:val="35C4B5DC"/>
    <w:rsid w:val="35F127DF"/>
    <w:rsid w:val="35F3D5F6"/>
    <w:rsid w:val="3663CC8F"/>
    <w:rsid w:val="3676A472"/>
    <w:rsid w:val="369F76D1"/>
    <w:rsid w:val="36D543C2"/>
    <w:rsid w:val="36EF993E"/>
    <w:rsid w:val="3725FC95"/>
    <w:rsid w:val="372A8B08"/>
    <w:rsid w:val="373BAB80"/>
    <w:rsid w:val="374C7FE6"/>
    <w:rsid w:val="377D3D6B"/>
    <w:rsid w:val="37873702"/>
    <w:rsid w:val="3790DA2F"/>
    <w:rsid w:val="37B0B74C"/>
    <w:rsid w:val="37B87AF2"/>
    <w:rsid w:val="37C134F9"/>
    <w:rsid w:val="37D735AC"/>
    <w:rsid w:val="37E11DFD"/>
    <w:rsid w:val="37F8637C"/>
    <w:rsid w:val="37FE7DB0"/>
    <w:rsid w:val="3800DA3B"/>
    <w:rsid w:val="3820EDC2"/>
    <w:rsid w:val="3824E7AF"/>
    <w:rsid w:val="385A900F"/>
    <w:rsid w:val="386E8435"/>
    <w:rsid w:val="38B6E59A"/>
    <w:rsid w:val="38BBA51B"/>
    <w:rsid w:val="38C8FEBF"/>
    <w:rsid w:val="38FF09FE"/>
    <w:rsid w:val="38FF437E"/>
    <w:rsid w:val="393CB6E4"/>
    <w:rsid w:val="3941F259"/>
    <w:rsid w:val="39541F16"/>
    <w:rsid w:val="395C38D9"/>
    <w:rsid w:val="399EC998"/>
    <w:rsid w:val="39AE0C3E"/>
    <w:rsid w:val="39BBC5C2"/>
    <w:rsid w:val="39DC6867"/>
    <w:rsid w:val="3A0C2ECE"/>
    <w:rsid w:val="3A3D4D72"/>
    <w:rsid w:val="3A40FDA4"/>
    <w:rsid w:val="3A4C7F22"/>
    <w:rsid w:val="3A518FCD"/>
    <w:rsid w:val="3A70E57C"/>
    <w:rsid w:val="3A9BFA3A"/>
    <w:rsid w:val="3AB4413B"/>
    <w:rsid w:val="3AC7FBA6"/>
    <w:rsid w:val="3AC82631"/>
    <w:rsid w:val="3AD1308A"/>
    <w:rsid w:val="3AE7785E"/>
    <w:rsid w:val="3B0022EE"/>
    <w:rsid w:val="3B13CD99"/>
    <w:rsid w:val="3B27AE8D"/>
    <w:rsid w:val="3B2A5D0A"/>
    <w:rsid w:val="3B2B7608"/>
    <w:rsid w:val="3B5C1242"/>
    <w:rsid w:val="3B5D9176"/>
    <w:rsid w:val="3B60EBEB"/>
    <w:rsid w:val="3B70F78B"/>
    <w:rsid w:val="3B9D12DC"/>
    <w:rsid w:val="3BAC5F43"/>
    <w:rsid w:val="3BB575AD"/>
    <w:rsid w:val="3BBDE080"/>
    <w:rsid w:val="3C0446D4"/>
    <w:rsid w:val="3C1E5AFB"/>
    <w:rsid w:val="3C3BE0AF"/>
    <w:rsid w:val="3C6F364B"/>
    <w:rsid w:val="3C9F535E"/>
    <w:rsid w:val="3CA390CC"/>
    <w:rsid w:val="3CBCA83D"/>
    <w:rsid w:val="3CD44B5E"/>
    <w:rsid w:val="3D0313DD"/>
    <w:rsid w:val="3D083EC4"/>
    <w:rsid w:val="3D0A2583"/>
    <w:rsid w:val="3D0B0DDE"/>
    <w:rsid w:val="3D3B62FF"/>
    <w:rsid w:val="3D9D3B9A"/>
    <w:rsid w:val="3DBAA1CC"/>
    <w:rsid w:val="3DDEDDAC"/>
    <w:rsid w:val="3DE45F27"/>
    <w:rsid w:val="3E2B1C05"/>
    <w:rsid w:val="3E2DCFA2"/>
    <w:rsid w:val="3E6230A9"/>
    <w:rsid w:val="3EBC5966"/>
    <w:rsid w:val="3ECFEF7C"/>
    <w:rsid w:val="3EF8120E"/>
    <w:rsid w:val="3F0541CC"/>
    <w:rsid w:val="3F26AE65"/>
    <w:rsid w:val="3F311CB3"/>
    <w:rsid w:val="3F674E16"/>
    <w:rsid w:val="3F789EB8"/>
    <w:rsid w:val="3FE49890"/>
    <w:rsid w:val="3FF39B0F"/>
    <w:rsid w:val="40023A82"/>
    <w:rsid w:val="400EB459"/>
    <w:rsid w:val="4013D9ED"/>
    <w:rsid w:val="404C8479"/>
    <w:rsid w:val="405A5544"/>
    <w:rsid w:val="40653CA0"/>
    <w:rsid w:val="40735054"/>
    <w:rsid w:val="4078FFA6"/>
    <w:rsid w:val="40ADE446"/>
    <w:rsid w:val="40C7BB14"/>
    <w:rsid w:val="40E010EA"/>
    <w:rsid w:val="4118CE36"/>
    <w:rsid w:val="41212710"/>
    <w:rsid w:val="418936CC"/>
    <w:rsid w:val="41C4A134"/>
    <w:rsid w:val="41E6AC7A"/>
    <w:rsid w:val="42003001"/>
    <w:rsid w:val="42083788"/>
    <w:rsid w:val="42579580"/>
    <w:rsid w:val="4284C812"/>
    <w:rsid w:val="429DB9D6"/>
    <w:rsid w:val="42A72C0D"/>
    <w:rsid w:val="42BFDFCA"/>
    <w:rsid w:val="42DE7E7F"/>
    <w:rsid w:val="42E7407D"/>
    <w:rsid w:val="4307275C"/>
    <w:rsid w:val="433BC477"/>
    <w:rsid w:val="43995140"/>
    <w:rsid w:val="43BAA903"/>
    <w:rsid w:val="43E2C40E"/>
    <w:rsid w:val="43E74BC9"/>
    <w:rsid w:val="44035CD6"/>
    <w:rsid w:val="440607E0"/>
    <w:rsid w:val="44254B9D"/>
    <w:rsid w:val="44299AA9"/>
    <w:rsid w:val="4435144D"/>
    <w:rsid w:val="443DAEC1"/>
    <w:rsid w:val="44512E4A"/>
    <w:rsid w:val="446B77AB"/>
    <w:rsid w:val="447BC783"/>
    <w:rsid w:val="4480A610"/>
    <w:rsid w:val="4485FD4F"/>
    <w:rsid w:val="44942EC3"/>
    <w:rsid w:val="44957088"/>
    <w:rsid w:val="44C9291C"/>
    <w:rsid w:val="44F19148"/>
    <w:rsid w:val="4545831F"/>
    <w:rsid w:val="45557A16"/>
    <w:rsid w:val="4559931B"/>
    <w:rsid w:val="455CC0D4"/>
    <w:rsid w:val="4562502F"/>
    <w:rsid w:val="458088F1"/>
    <w:rsid w:val="45830CCC"/>
    <w:rsid w:val="4595EFE9"/>
    <w:rsid w:val="45A8D6DD"/>
    <w:rsid w:val="45EBD496"/>
    <w:rsid w:val="45F0BC32"/>
    <w:rsid w:val="45F6330E"/>
    <w:rsid w:val="4626AA6C"/>
    <w:rsid w:val="46366222"/>
    <w:rsid w:val="463CB986"/>
    <w:rsid w:val="467AB61B"/>
    <w:rsid w:val="46880C4F"/>
    <w:rsid w:val="46BD9139"/>
    <w:rsid w:val="46D7AA03"/>
    <w:rsid w:val="46E382F8"/>
    <w:rsid w:val="46F6E6F0"/>
    <w:rsid w:val="46FB9863"/>
    <w:rsid w:val="47192B6F"/>
    <w:rsid w:val="472E39F5"/>
    <w:rsid w:val="476F2390"/>
    <w:rsid w:val="4792C443"/>
    <w:rsid w:val="47C44402"/>
    <w:rsid w:val="47C65C3F"/>
    <w:rsid w:val="47CBC0F3"/>
    <w:rsid w:val="47EBC8CC"/>
    <w:rsid w:val="48240C5A"/>
    <w:rsid w:val="48240DC8"/>
    <w:rsid w:val="484225A1"/>
    <w:rsid w:val="48580201"/>
    <w:rsid w:val="4868E7EC"/>
    <w:rsid w:val="486AE928"/>
    <w:rsid w:val="48739520"/>
    <w:rsid w:val="48814468"/>
    <w:rsid w:val="48A9D293"/>
    <w:rsid w:val="48C16F05"/>
    <w:rsid w:val="48CA9BCF"/>
    <w:rsid w:val="491A2153"/>
    <w:rsid w:val="49215837"/>
    <w:rsid w:val="4924C1EE"/>
    <w:rsid w:val="49289D90"/>
    <w:rsid w:val="493A8C25"/>
    <w:rsid w:val="49413C9A"/>
    <w:rsid w:val="4959AAE5"/>
    <w:rsid w:val="49604119"/>
    <w:rsid w:val="497E8C06"/>
    <w:rsid w:val="498F6DAA"/>
    <w:rsid w:val="499F897E"/>
    <w:rsid w:val="49B030B6"/>
    <w:rsid w:val="49DF7399"/>
    <w:rsid w:val="49EB6225"/>
    <w:rsid w:val="4A4D13C8"/>
    <w:rsid w:val="4A7B5BCF"/>
    <w:rsid w:val="4A7BB0F0"/>
    <w:rsid w:val="4A8A105D"/>
    <w:rsid w:val="4A8A25C1"/>
    <w:rsid w:val="4ABF45B9"/>
    <w:rsid w:val="4AD425E0"/>
    <w:rsid w:val="4AE9817A"/>
    <w:rsid w:val="4B162676"/>
    <w:rsid w:val="4B79E944"/>
    <w:rsid w:val="4B7A21AE"/>
    <w:rsid w:val="4B8CFC5C"/>
    <w:rsid w:val="4BEED138"/>
    <w:rsid w:val="4C55BF1B"/>
    <w:rsid w:val="4C5F1147"/>
    <w:rsid w:val="4C766B4B"/>
    <w:rsid w:val="4C9F1392"/>
    <w:rsid w:val="4CC9EDF5"/>
    <w:rsid w:val="4D2D5AF0"/>
    <w:rsid w:val="4D2D6DA4"/>
    <w:rsid w:val="4D45CCF8"/>
    <w:rsid w:val="4D4D193F"/>
    <w:rsid w:val="4D570695"/>
    <w:rsid w:val="4D5C1E69"/>
    <w:rsid w:val="4D7551AC"/>
    <w:rsid w:val="4D8AB584"/>
    <w:rsid w:val="4D95A695"/>
    <w:rsid w:val="4DB6C142"/>
    <w:rsid w:val="4DB75ABC"/>
    <w:rsid w:val="4DC3302D"/>
    <w:rsid w:val="4DC42D6F"/>
    <w:rsid w:val="4DDF73C6"/>
    <w:rsid w:val="4E07E918"/>
    <w:rsid w:val="4E25E7BB"/>
    <w:rsid w:val="4EA91217"/>
    <w:rsid w:val="4EA93EA7"/>
    <w:rsid w:val="4EADD5F8"/>
    <w:rsid w:val="4EAE3682"/>
    <w:rsid w:val="4EB3D361"/>
    <w:rsid w:val="4EBF5DD5"/>
    <w:rsid w:val="4ECF32E1"/>
    <w:rsid w:val="4EE17244"/>
    <w:rsid w:val="4F00E9AC"/>
    <w:rsid w:val="4F0D60A2"/>
    <w:rsid w:val="4F11002B"/>
    <w:rsid w:val="4F532B1D"/>
    <w:rsid w:val="4F61417B"/>
    <w:rsid w:val="4F6BC78D"/>
    <w:rsid w:val="4FB9EDD0"/>
    <w:rsid w:val="4FE7ACBC"/>
    <w:rsid w:val="5003C2E2"/>
    <w:rsid w:val="502A4143"/>
    <w:rsid w:val="502EA926"/>
    <w:rsid w:val="50332573"/>
    <w:rsid w:val="5064777D"/>
    <w:rsid w:val="506FCBFA"/>
    <w:rsid w:val="5079470F"/>
    <w:rsid w:val="510F6418"/>
    <w:rsid w:val="514710AC"/>
    <w:rsid w:val="51AE8F57"/>
    <w:rsid w:val="51AFA8FB"/>
    <w:rsid w:val="51D4E095"/>
    <w:rsid w:val="51D64130"/>
    <w:rsid w:val="51D76529"/>
    <w:rsid w:val="51DF2223"/>
    <w:rsid w:val="51E4A3E0"/>
    <w:rsid w:val="51EF5B08"/>
    <w:rsid w:val="51F8BF23"/>
    <w:rsid w:val="52456371"/>
    <w:rsid w:val="524DB3B4"/>
    <w:rsid w:val="52567EB3"/>
    <w:rsid w:val="5296DE31"/>
    <w:rsid w:val="52BFE567"/>
    <w:rsid w:val="52DB79EC"/>
    <w:rsid w:val="52DED56D"/>
    <w:rsid w:val="52E75B24"/>
    <w:rsid w:val="52F30EB2"/>
    <w:rsid w:val="52F93C30"/>
    <w:rsid w:val="53138B62"/>
    <w:rsid w:val="532009CF"/>
    <w:rsid w:val="532F2539"/>
    <w:rsid w:val="5349048B"/>
    <w:rsid w:val="535BBA78"/>
    <w:rsid w:val="5377F913"/>
    <w:rsid w:val="538433EB"/>
    <w:rsid w:val="53862B83"/>
    <w:rsid w:val="53A03551"/>
    <w:rsid w:val="53C10475"/>
    <w:rsid w:val="53E0D1C5"/>
    <w:rsid w:val="53E20231"/>
    <w:rsid w:val="53EAF2EB"/>
    <w:rsid w:val="53F068F5"/>
    <w:rsid w:val="544E1B96"/>
    <w:rsid w:val="5486D0EB"/>
    <w:rsid w:val="5486E796"/>
    <w:rsid w:val="548CE1F3"/>
    <w:rsid w:val="549C51C8"/>
    <w:rsid w:val="54B5D7A0"/>
    <w:rsid w:val="54B76FD3"/>
    <w:rsid w:val="54E44636"/>
    <w:rsid w:val="550BDCA5"/>
    <w:rsid w:val="551DC53B"/>
    <w:rsid w:val="55349165"/>
    <w:rsid w:val="55365E6A"/>
    <w:rsid w:val="555A9FB0"/>
    <w:rsid w:val="557942E7"/>
    <w:rsid w:val="55840E68"/>
    <w:rsid w:val="55962B0D"/>
    <w:rsid w:val="55C635DF"/>
    <w:rsid w:val="56012016"/>
    <w:rsid w:val="56069745"/>
    <w:rsid w:val="563758B0"/>
    <w:rsid w:val="5666B8CB"/>
    <w:rsid w:val="56951D76"/>
    <w:rsid w:val="56B6E0C4"/>
    <w:rsid w:val="56C8965E"/>
    <w:rsid w:val="56D39EBD"/>
    <w:rsid w:val="56E5171E"/>
    <w:rsid w:val="56EEC78A"/>
    <w:rsid w:val="57151348"/>
    <w:rsid w:val="571DBC5F"/>
    <w:rsid w:val="5720C911"/>
    <w:rsid w:val="5743EE86"/>
    <w:rsid w:val="5748115E"/>
    <w:rsid w:val="5759AD8C"/>
    <w:rsid w:val="57B4B700"/>
    <w:rsid w:val="57E07C18"/>
    <w:rsid w:val="5809E13F"/>
    <w:rsid w:val="58373483"/>
    <w:rsid w:val="583F210E"/>
    <w:rsid w:val="584D15DB"/>
    <w:rsid w:val="587DAB98"/>
    <w:rsid w:val="5896C9C5"/>
    <w:rsid w:val="58E7C242"/>
    <w:rsid w:val="58F28B46"/>
    <w:rsid w:val="591DAF9C"/>
    <w:rsid w:val="59632B92"/>
    <w:rsid w:val="597629AF"/>
    <w:rsid w:val="597B0DF7"/>
    <w:rsid w:val="5992D636"/>
    <w:rsid w:val="59FD7647"/>
    <w:rsid w:val="5A22E6DA"/>
    <w:rsid w:val="5A278E80"/>
    <w:rsid w:val="5A699B59"/>
    <w:rsid w:val="5A9E19A7"/>
    <w:rsid w:val="5AB7217C"/>
    <w:rsid w:val="5ADFAEB0"/>
    <w:rsid w:val="5B3D4745"/>
    <w:rsid w:val="5B43F333"/>
    <w:rsid w:val="5B455F78"/>
    <w:rsid w:val="5B6B1497"/>
    <w:rsid w:val="5B856477"/>
    <w:rsid w:val="5B91936D"/>
    <w:rsid w:val="5BC2E750"/>
    <w:rsid w:val="5BF374AA"/>
    <w:rsid w:val="5C04DB5C"/>
    <w:rsid w:val="5C16DADB"/>
    <w:rsid w:val="5C29D21F"/>
    <w:rsid w:val="5C3E7AEF"/>
    <w:rsid w:val="5C4FB978"/>
    <w:rsid w:val="5C8DC7D2"/>
    <w:rsid w:val="5C93B7F2"/>
    <w:rsid w:val="5C9CDDCC"/>
    <w:rsid w:val="5CAE6562"/>
    <w:rsid w:val="5CB06C97"/>
    <w:rsid w:val="5CB5E21C"/>
    <w:rsid w:val="5CE5199D"/>
    <w:rsid w:val="5CEA752D"/>
    <w:rsid w:val="5D05B9CF"/>
    <w:rsid w:val="5D14E699"/>
    <w:rsid w:val="5D3284AB"/>
    <w:rsid w:val="5D5A7550"/>
    <w:rsid w:val="5D779F08"/>
    <w:rsid w:val="5D83822D"/>
    <w:rsid w:val="5D87E1DD"/>
    <w:rsid w:val="5D91E1D0"/>
    <w:rsid w:val="5DA8DCE8"/>
    <w:rsid w:val="5DB7AE6B"/>
    <w:rsid w:val="5DB961BA"/>
    <w:rsid w:val="5DBC35C0"/>
    <w:rsid w:val="5DFCACC9"/>
    <w:rsid w:val="5E0AB9EC"/>
    <w:rsid w:val="5E0B5E25"/>
    <w:rsid w:val="5E1EF587"/>
    <w:rsid w:val="5E45264D"/>
    <w:rsid w:val="5E57A55B"/>
    <w:rsid w:val="5E69CDC6"/>
    <w:rsid w:val="5E7B76FE"/>
    <w:rsid w:val="5E8AF7B7"/>
    <w:rsid w:val="5EA6FF16"/>
    <w:rsid w:val="5EAE6576"/>
    <w:rsid w:val="5EB95E4B"/>
    <w:rsid w:val="5EC01957"/>
    <w:rsid w:val="5EDB14ED"/>
    <w:rsid w:val="5EDF9112"/>
    <w:rsid w:val="5EF743D2"/>
    <w:rsid w:val="5F018B45"/>
    <w:rsid w:val="5F06545A"/>
    <w:rsid w:val="5F1085A4"/>
    <w:rsid w:val="5F2C51E3"/>
    <w:rsid w:val="5F4193C0"/>
    <w:rsid w:val="5F685668"/>
    <w:rsid w:val="5F6C3B3B"/>
    <w:rsid w:val="5F74974F"/>
    <w:rsid w:val="5F9BC9EE"/>
    <w:rsid w:val="5FD39F8B"/>
    <w:rsid w:val="5FEB5C27"/>
    <w:rsid w:val="600294AF"/>
    <w:rsid w:val="600E6031"/>
    <w:rsid w:val="60164381"/>
    <w:rsid w:val="60181393"/>
    <w:rsid w:val="6019E608"/>
    <w:rsid w:val="606079FF"/>
    <w:rsid w:val="607194C1"/>
    <w:rsid w:val="60726EEF"/>
    <w:rsid w:val="6082ABEE"/>
    <w:rsid w:val="60976E68"/>
    <w:rsid w:val="60E4D8B7"/>
    <w:rsid w:val="60F00388"/>
    <w:rsid w:val="60F07C7C"/>
    <w:rsid w:val="613C919D"/>
    <w:rsid w:val="614570D8"/>
    <w:rsid w:val="614C2CDA"/>
    <w:rsid w:val="6185E715"/>
    <w:rsid w:val="61B413DF"/>
    <w:rsid w:val="61B7B0EF"/>
    <w:rsid w:val="61D634C6"/>
    <w:rsid w:val="61D8C15C"/>
    <w:rsid w:val="61F200C5"/>
    <w:rsid w:val="624757E8"/>
    <w:rsid w:val="62482947"/>
    <w:rsid w:val="625114A2"/>
    <w:rsid w:val="626A9F3D"/>
    <w:rsid w:val="629B0749"/>
    <w:rsid w:val="62B3372F"/>
    <w:rsid w:val="62D039E3"/>
    <w:rsid w:val="62E28ED0"/>
    <w:rsid w:val="62F51B75"/>
    <w:rsid w:val="631E1321"/>
    <w:rsid w:val="634FE440"/>
    <w:rsid w:val="6353E69E"/>
    <w:rsid w:val="63885FBC"/>
    <w:rsid w:val="63BB8BD1"/>
    <w:rsid w:val="63FBD4AA"/>
    <w:rsid w:val="6401F2B2"/>
    <w:rsid w:val="6418065A"/>
    <w:rsid w:val="64258C00"/>
    <w:rsid w:val="6430A3EF"/>
    <w:rsid w:val="645DAAC5"/>
    <w:rsid w:val="64769902"/>
    <w:rsid w:val="648278D9"/>
    <w:rsid w:val="64970925"/>
    <w:rsid w:val="64A61B4A"/>
    <w:rsid w:val="64E845C6"/>
    <w:rsid w:val="64F3A3A3"/>
    <w:rsid w:val="6508EA1A"/>
    <w:rsid w:val="6518707B"/>
    <w:rsid w:val="651B9A81"/>
    <w:rsid w:val="65880894"/>
    <w:rsid w:val="65A3A53C"/>
    <w:rsid w:val="65B0BA25"/>
    <w:rsid w:val="65C01920"/>
    <w:rsid w:val="65F159B0"/>
    <w:rsid w:val="66249D02"/>
    <w:rsid w:val="662F9867"/>
    <w:rsid w:val="664B158D"/>
    <w:rsid w:val="6655F670"/>
    <w:rsid w:val="6680063A"/>
    <w:rsid w:val="668142D3"/>
    <w:rsid w:val="66A4D645"/>
    <w:rsid w:val="66D1E828"/>
    <w:rsid w:val="66E7427D"/>
    <w:rsid w:val="6701AF74"/>
    <w:rsid w:val="671403A2"/>
    <w:rsid w:val="6740AB61"/>
    <w:rsid w:val="675AA8E0"/>
    <w:rsid w:val="675E556C"/>
    <w:rsid w:val="6762494D"/>
    <w:rsid w:val="679B6E40"/>
    <w:rsid w:val="679CED7D"/>
    <w:rsid w:val="67B35B05"/>
    <w:rsid w:val="67C4813B"/>
    <w:rsid w:val="67C4E239"/>
    <w:rsid w:val="67FF52BC"/>
    <w:rsid w:val="680C8CBB"/>
    <w:rsid w:val="68101890"/>
    <w:rsid w:val="685AD1F6"/>
    <w:rsid w:val="6868E805"/>
    <w:rsid w:val="687C82FC"/>
    <w:rsid w:val="6890242D"/>
    <w:rsid w:val="6892874D"/>
    <w:rsid w:val="68B83196"/>
    <w:rsid w:val="68E20E7B"/>
    <w:rsid w:val="68F7F825"/>
    <w:rsid w:val="6903EF13"/>
    <w:rsid w:val="691B8F37"/>
    <w:rsid w:val="69F902BF"/>
    <w:rsid w:val="6A2F4C55"/>
    <w:rsid w:val="6A530E96"/>
    <w:rsid w:val="6A8E0A91"/>
    <w:rsid w:val="6AA234AA"/>
    <w:rsid w:val="6AB401E9"/>
    <w:rsid w:val="6AB45435"/>
    <w:rsid w:val="6B090CD3"/>
    <w:rsid w:val="6B0DBFAA"/>
    <w:rsid w:val="6B34263C"/>
    <w:rsid w:val="6B3681DD"/>
    <w:rsid w:val="6B370AD8"/>
    <w:rsid w:val="6B5C288E"/>
    <w:rsid w:val="6BA1BC41"/>
    <w:rsid w:val="6BC62C00"/>
    <w:rsid w:val="6BE06064"/>
    <w:rsid w:val="6BF1EFBD"/>
    <w:rsid w:val="6BFBE7BE"/>
    <w:rsid w:val="6C328D1B"/>
    <w:rsid w:val="6C4CAAAF"/>
    <w:rsid w:val="6C5CBF65"/>
    <w:rsid w:val="6C9279D1"/>
    <w:rsid w:val="6C934CC9"/>
    <w:rsid w:val="6CA4356F"/>
    <w:rsid w:val="6D05D251"/>
    <w:rsid w:val="6D12D295"/>
    <w:rsid w:val="6D1572F6"/>
    <w:rsid w:val="6D2EB357"/>
    <w:rsid w:val="6D2F5B9A"/>
    <w:rsid w:val="6D38801C"/>
    <w:rsid w:val="6D3AF3CC"/>
    <w:rsid w:val="6D42D998"/>
    <w:rsid w:val="6DCF6E58"/>
    <w:rsid w:val="6DEC5D42"/>
    <w:rsid w:val="6E1CDB0D"/>
    <w:rsid w:val="6E6DCEEC"/>
    <w:rsid w:val="6E985ADA"/>
    <w:rsid w:val="6EB15066"/>
    <w:rsid w:val="6EB59789"/>
    <w:rsid w:val="6EC0D984"/>
    <w:rsid w:val="6EC54DC4"/>
    <w:rsid w:val="6EEBC480"/>
    <w:rsid w:val="6EEE6AB1"/>
    <w:rsid w:val="6F016B6B"/>
    <w:rsid w:val="6F509458"/>
    <w:rsid w:val="6F5B419C"/>
    <w:rsid w:val="6F5F1C4C"/>
    <w:rsid w:val="6F60D409"/>
    <w:rsid w:val="6F8479B5"/>
    <w:rsid w:val="6F8C8773"/>
    <w:rsid w:val="6FCF9928"/>
    <w:rsid w:val="6FD97D09"/>
    <w:rsid w:val="702B1C26"/>
    <w:rsid w:val="70994EA7"/>
    <w:rsid w:val="70A4DA4D"/>
    <w:rsid w:val="70B44E7F"/>
    <w:rsid w:val="70DE7EA9"/>
    <w:rsid w:val="70F24422"/>
    <w:rsid w:val="70F78B73"/>
    <w:rsid w:val="70FA9324"/>
    <w:rsid w:val="711E63E5"/>
    <w:rsid w:val="71222E99"/>
    <w:rsid w:val="71303FF7"/>
    <w:rsid w:val="713E6AD2"/>
    <w:rsid w:val="715355B2"/>
    <w:rsid w:val="71A4FAC9"/>
    <w:rsid w:val="71C19D85"/>
    <w:rsid w:val="71C692C2"/>
    <w:rsid w:val="72278CC1"/>
    <w:rsid w:val="722F7FB2"/>
    <w:rsid w:val="72431AB2"/>
    <w:rsid w:val="72510489"/>
    <w:rsid w:val="725DD1BC"/>
    <w:rsid w:val="727ACE72"/>
    <w:rsid w:val="727FCB86"/>
    <w:rsid w:val="7284507C"/>
    <w:rsid w:val="729547A5"/>
    <w:rsid w:val="72A207ED"/>
    <w:rsid w:val="72C14A00"/>
    <w:rsid w:val="72C225D0"/>
    <w:rsid w:val="72C7C5B4"/>
    <w:rsid w:val="72D6FB56"/>
    <w:rsid w:val="72EC81EC"/>
    <w:rsid w:val="73059B91"/>
    <w:rsid w:val="73588DA2"/>
    <w:rsid w:val="73821803"/>
    <w:rsid w:val="73D87E48"/>
    <w:rsid w:val="73DA1F9A"/>
    <w:rsid w:val="73FACC38"/>
    <w:rsid w:val="73FF3A56"/>
    <w:rsid w:val="7406605A"/>
    <w:rsid w:val="740B73BF"/>
    <w:rsid w:val="742E4E3E"/>
    <w:rsid w:val="7431E8E7"/>
    <w:rsid w:val="743A470E"/>
    <w:rsid w:val="7442F458"/>
    <w:rsid w:val="744B4608"/>
    <w:rsid w:val="745D2DB5"/>
    <w:rsid w:val="746CDD10"/>
    <w:rsid w:val="74A989EA"/>
    <w:rsid w:val="74B6F3AA"/>
    <w:rsid w:val="74E90489"/>
    <w:rsid w:val="74FFB431"/>
    <w:rsid w:val="7521209D"/>
    <w:rsid w:val="7544FBAD"/>
    <w:rsid w:val="75535953"/>
    <w:rsid w:val="755B0604"/>
    <w:rsid w:val="75710FA7"/>
    <w:rsid w:val="7576E2F7"/>
    <w:rsid w:val="75969C99"/>
    <w:rsid w:val="759F7E85"/>
    <w:rsid w:val="75CA6E69"/>
    <w:rsid w:val="75D3791C"/>
    <w:rsid w:val="75DFE1BE"/>
    <w:rsid w:val="75F2C781"/>
    <w:rsid w:val="76018451"/>
    <w:rsid w:val="760C0308"/>
    <w:rsid w:val="761A2F62"/>
    <w:rsid w:val="762F9820"/>
    <w:rsid w:val="76402BAB"/>
    <w:rsid w:val="7652C40B"/>
    <w:rsid w:val="765AE69D"/>
    <w:rsid w:val="76608547"/>
    <w:rsid w:val="76AFF9F0"/>
    <w:rsid w:val="76CB853C"/>
    <w:rsid w:val="76D5F275"/>
    <w:rsid w:val="770B3B1F"/>
    <w:rsid w:val="7714B680"/>
    <w:rsid w:val="7736FA1C"/>
    <w:rsid w:val="777E2EEC"/>
    <w:rsid w:val="77941129"/>
    <w:rsid w:val="77A3EC9E"/>
    <w:rsid w:val="77C7FF8E"/>
    <w:rsid w:val="77CAC267"/>
    <w:rsid w:val="77E2C0F5"/>
    <w:rsid w:val="7802CD15"/>
    <w:rsid w:val="781215E9"/>
    <w:rsid w:val="7818D208"/>
    <w:rsid w:val="782614C3"/>
    <w:rsid w:val="7839B85D"/>
    <w:rsid w:val="78421F85"/>
    <w:rsid w:val="78430E25"/>
    <w:rsid w:val="7855F342"/>
    <w:rsid w:val="786129D7"/>
    <w:rsid w:val="788BF550"/>
    <w:rsid w:val="78F12450"/>
    <w:rsid w:val="790C3914"/>
    <w:rsid w:val="79163946"/>
    <w:rsid w:val="7968954C"/>
    <w:rsid w:val="796EF5B6"/>
    <w:rsid w:val="79778C81"/>
    <w:rsid w:val="797EF40B"/>
    <w:rsid w:val="7982800B"/>
    <w:rsid w:val="7985BBBC"/>
    <w:rsid w:val="7998AF40"/>
    <w:rsid w:val="79A280D7"/>
    <w:rsid w:val="79D50FCD"/>
    <w:rsid w:val="7A070190"/>
    <w:rsid w:val="7A34399C"/>
    <w:rsid w:val="7A4A541A"/>
    <w:rsid w:val="7A87EB0F"/>
    <w:rsid w:val="7ABFC009"/>
    <w:rsid w:val="7AC705A0"/>
    <w:rsid w:val="7AF2870F"/>
    <w:rsid w:val="7B0AD64B"/>
    <w:rsid w:val="7B1D46BB"/>
    <w:rsid w:val="7B48D98E"/>
    <w:rsid w:val="7B49DC13"/>
    <w:rsid w:val="7B507E4E"/>
    <w:rsid w:val="7B83ACEC"/>
    <w:rsid w:val="7B8FD436"/>
    <w:rsid w:val="7BA07C53"/>
    <w:rsid w:val="7BB056A1"/>
    <w:rsid w:val="7BDF703A"/>
    <w:rsid w:val="7C2D1A3A"/>
    <w:rsid w:val="7C4C3454"/>
    <w:rsid w:val="7C5E9B71"/>
    <w:rsid w:val="7C8E22B2"/>
    <w:rsid w:val="7CD91C70"/>
    <w:rsid w:val="7CF2B8A2"/>
    <w:rsid w:val="7D1034AB"/>
    <w:rsid w:val="7D1AB286"/>
    <w:rsid w:val="7D2726DC"/>
    <w:rsid w:val="7D31E826"/>
    <w:rsid w:val="7D34AD8E"/>
    <w:rsid w:val="7D39E420"/>
    <w:rsid w:val="7D47EA25"/>
    <w:rsid w:val="7D67376C"/>
    <w:rsid w:val="7D8CF43F"/>
    <w:rsid w:val="7D964DC5"/>
    <w:rsid w:val="7DAC6B8E"/>
    <w:rsid w:val="7DBF49F6"/>
    <w:rsid w:val="7DC1B1B8"/>
    <w:rsid w:val="7DD2DA70"/>
    <w:rsid w:val="7DE9D3D7"/>
    <w:rsid w:val="7DF55D67"/>
    <w:rsid w:val="7E0011AE"/>
    <w:rsid w:val="7E353098"/>
    <w:rsid w:val="7E73729F"/>
    <w:rsid w:val="7E7D1110"/>
    <w:rsid w:val="7EA501F8"/>
    <w:rsid w:val="7F0F5F7C"/>
    <w:rsid w:val="7F16B58A"/>
    <w:rsid w:val="7F25A09F"/>
    <w:rsid w:val="7F2CFC43"/>
    <w:rsid w:val="7F334CFD"/>
    <w:rsid w:val="7F6DCFE5"/>
    <w:rsid w:val="7F76D1DE"/>
    <w:rsid w:val="7FBED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A96F"/>
  <w15:docId w15:val="{3537BAA2-6EF6-4A0B-A6A7-784177DF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6E"/>
    <w:pPr>
      <w:spacing w:line="240" w:lineRule="auto"/>
    </w:pPr>
  </w:style>
  <w:style w:type="paragraph" w:styleId="Heading1">
    <w:name w:val="heading 1"/>
    <w:basedOn w:val="ListParagraph"/>
    <w:next w:val="Normal"/>
    <w:link w:val="Heading1Char"/>
    <w:uiPriority w:val="1"/>
    <w:qFormat/>
    <w:rsid w:val="00C6266E"/>
    <w:pPr>
      <w:numPr>
        <w:numId w:val="4"/>
      </w:numPr>
      <w:outlineLvl w:val="0"/>
    </w:pPr>
    <w:rPr>
      <w:b/>
      <w:smallCaps/>
      <w:color w:val="2E74B5" w:themeColor="accent1" w:themeShade="BF"/>
      <w:sz w:val="24"/>
    </w:rPr>
  </w:style>
  <w:style w:type="paragraph" w:styleId="Heading2">
    <w:name w:val="heading 2"/>
    <w:basedOn w:val="Normal"/>
    <w:next w:val="Normal"/>
    <w:link w:val="Heading2Char"/>
    <w:uiPriority w:val="9"/>
    <w:unhideWhenUsed/>
    <w:rsid w:val="00F216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F216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18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209E"/>
    <w:pPr>
      <w:spacing w:before="120" w:after="120"/>
    </w:pPr>
  </w:style>
  <w:style w:type="character" w:customStyle="1" w:styleId="ListParagraphChar">
    <w:name w:val="List Paragraph Char"/>
    <w:basedOn w:val="DefaultParagraphFont"/>
    <w:link w:val="ListParagraph"/>
    <w:uiPriority w:val="34"/>
    <w:rsid w:val="005E2751"/>
  </w:style>
  <w:style w:type="character" w:customStyle="1" w:styleId="Heading1Char">
    <w:name w:val="Heading 1 Char"/>
    <w:basedOn w:val="DefaultParagraphFont"/>
    <w:link w:val="Heading1"/>
    <w:uiPriority w:val="1"/>
    <w:rsid w:val="00C6266E"/>
    <w:rPr>
      <w:b/>
      <w:smallCaps/>
      <w:color w:val="2E74B5" w:themeColor="accent1" w:themeShade="BF"/>
      <w:sz w:val="24"/>
    </w:rPr>
  </w:style>
  <w:style w:type="character" w:customStyle="1" w:styleId="Heading2Char">
    <w:name w:val="Heading 2 Char"/>
    <w:basedOn w:val="DefaultParagraphFont"/>
    <w:link w:val="Heading2"/>
    <w:uiPriority w:val="9"/>
    <w:rsid w:val="00F216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216C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E184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12177"/>
    <w:pPr>
      <w:tabs>
        <w:tab w:val="center" w:pos="4680"/>
        <w:tab w:val="right" w:pos="9360"/>
      </w:tabs>
      <w:spacing w:after="0"/>
    </w:pPr>
  </w:style>
  <w:style w:type="character" w:customStyle="1" w:styleId="HeaderChar">
    <w:name w:val="Header Char"/>
    <w:basedOn w:val="DefaultParagraphFont"/>
    <w:link w:val="Header"/>
    <w:uiPriority w:val="99"/>
    <w:rsid w:val="00C12177"/>
  </w:style>
  <w:style w:type="paragraph" w:styleId="Footer">
    <w:name w:val="footer"/>
    <w:basedOn w:val="Normal"/>
    <w:link w:val="FooterChar"/>
    <w:uiPriority w:val="99"/>
    <w:unhideWhenUsed/>
    <w:rsid w:val="00C12177"/>
    <w:pPr>
      <w:tabs>
        <w:tab w:val="center" w:pos="4680"/>
        <w:tab w:val="right" w:pos="9360"/>
      </w:tabs>
      <w:spacing w:after="0"/>
    </w:pPr>
  </w:style>
  <w:style w:type="character" w:customStyle="1" w:styleId="FooterChar">
    <w:name w:val="Footer Char"/>
    <w:basedOn w:val="DefaultParagraphFont"/>
    <w:link w:val="Footer"/>
    <w:uiPriority w:val="99"/>
    <w:rsid w:val="00C12177"/>
  </w:style>
  <w:style w:type="paragraph" w:styleId="BalloonText">
    <w:name w:val="Balloon Text"/>
    <w:basedOn w:val="Normal"/>
    <w:link w:val="BalloonTextChar"/>
    <w:uiPriority w:val="99"/>
    <w:semiHidden/>
    <w:unhideWhenUsed/>
    <w:rsid w:val="00A205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B5"/>
    <w:rPr>
      <w:rFonts w:ascii="Segoe UI" w:hAnsi="Segoe UI" w:cs="Segoe UI"/>
      <w:sz w:val="18"/>
      <w:szCs w:val="18"/>
    </w:rPr>
  </w:style>
  <w:style w:type="paragraph" w:styleId="TOC1">
    <w:name w:val="toc 1"/>
    <w:basedOn w:val="Normal"/>
    <w:next w:val="Normal"/>
    <w:autoRedefine/>
    <w:uiPriority w:val="39"/>
    <w:unhideWhenUsed/>
    <w:rsid w:val="002810EE"/>
    <w:pPr>
      <w:tabs>
        <w:tab w:val="left" w:pos="0"/>
        <w:tab w:val="left" w:pos="540"/>
        <w:tab w:val="right" w:leader="dot" w:pos="9260"/>
      </w:tabs>
      <w:spacing w:before="240" w:after="240"/>
    </w:pPr>
    <w:rPr>
      <w:b/>
    </w:rPr>
  </w:style>
  <w:style w:type="character" w:styleId="Hyperlink">
    <w:name w:val="Hyperlink"/>
    <w:basedOn w:val="DefaultParagraphFont"/>
    <w:uiPriority w:val="99"/>
    <w:unhideWhenUsed/>
    <w:rsid w:val="00F216C8"/>
    <w:rPr>
      <w:color w:val="0563C1" w:themeColor="hyperlink"/>
      <w:u w:val="single"/>
    </w:rPr>
  </w:style>
  <w:style w:type="paragraph" w:customStyle="1" w:styleId="Level5">
    <w:name w:val="Level 5"/>
    <w:rsid w:val="00CB4627"/>
    <w:pPr>
      <w:numPr>
        <w:ilvl w:val="4"/>
        <w:numId w:val="1"/>
      </w:numPr>
      <w:spacing w:before="240" w:after="0" w:line="240" w:lineRule="auto"/>
    </w:pPr>
    <w:rPr>
      <w:rFonts w:ascii="Times New Roman" w:eastAsia="Times New Roman" w:hAnsi="Times New Roman" w:cs="Times New Roman"/>
      <w:sz w:val="24"/>
      <w:szCs w:val="20"/>
    </w:rPr>
  </w:style>
  <w:style w:type="paragraph" w:customStyle="1" w:styleId="Level6">
    <w:name w:val="Level 6"/>
    <w:rsid w:val="00CB4627"/>
    <w:pPr>
      <w:numPr>
        <w:ilvl w:val="5"/>
        <w:numId w:val="1"/>
      </w:numPr>
      <w:tabs>
        <w:tab w:val="left" w:pos="6480"/>
      </w:tabs>
      <w:spacing w:before="240" w:after="0" w:line="240" w:lineRule="auto"/>
    </w:pPr>
    <w:rPr>
      <w:rFonts w:ascii="Times New Roman" w:eastAsia="Times New Roman" w:hAnsi="Times New Roman" w:cs="Times New Roman"/>
      <w:szCs w:val="20"/>
    </w:rPr>
  </w:style>
  <w:style w:type="paragraph" w:customStyle="1" w:styleId="Level1">
    <w:name w:val="Level 1"/>
    <w:link w:val="Level1Char"/>
    <w:rsid w:val="00CB4627"/>
    <w:pPr>
      <w:tabs>
        <w:tab w:val="num" w:pos="720"/>
      </w:tabs>
      <w:spacing w:before="240" w:after="0" w:line="240" w:lineRule="auto"/>
      <w:ind w:left="720" w:hanging="720"/>
      <w:outlineLvl w:val="0"/>
    </w:pPr>
    <w:rPr>
      <w:rFonts w:ascii="Times New Roman" w:eastAsia="Times New Roman" w:hAnsi="Times New Roman" w:cs="Times New Roman"/>
      <w:sz w:val="24"/>
      <w:szCs w:val="20"/>
    </w:rPr>
  </w:style>
  <w:style w:type="character" w:customStyle="1" w:styleId="Level1Char">
    <w:name w:val="Level 1 Char"/>
    <w:link w:val="Level1"/>
    <w:rsid w:val="00BC084D"/>
    <w:rPr>
      <w:rFonts w:ascii="Times New Roman" w:eastAsia="Times New Roman" w:hAnsi="Times New Roman" w:cs="Times New Roman"/>
      <w:sz w:val="24"/>
      <w:szCs w:val="20"/>
    </w:rPr>
  </w:style>
  <w:style w:type="paragraph" w:customStyle="1" w:styleId="Level2">
    <w:name w:val="Level 2"/>
    <w:link w:val="Level2Char"/>
    <w:autoRedefine/>
    <w:rsid w:val="00CB4627"/>
    <w:pPr>
      <w:tabs>
        <w:tab w:val="num" w:pos="720"/>
        <w:tab w:val="left" w:pos="1800"/>
      </w:tabs>
      <w:spacing w:before="240" w:after="0" w:line="240" w:lineRule="auto"/>
      <w:ind w:left="1800" w:hanging="1080"/>
      <w:jc w:val="both"/>
      <w:outlineLvl w:val="1"/>
    </w:pPr>
    <w:rPr>
      <w:rFonts w:eastAsia="Times New Roman"/>
      <w:color w:val="000000"/>
    </w:rPr>
  </w:style>
  <w:style w:type="character" w:customStyle="1" w:styleId="Level2Char">
    <w:name w:val="Level 2 Char"/>
    <w:link w:val="Level2"/>
    <w:locked/>
    <w:rsid w:val="00CB4627"/>
    <w:rPr>
      <w:rFonts w:eastAsia="Times New Roman"/>
      <w:color w:val="000000"/>
    </w:rPr>
  </w:style>
  <w:style w:type="paragraph" w:customStyle="1" w:styleId="Level3">
    <w:name w:val="Level 3"/>
    <w:rsid w:val="00CB4627"/>
    <w:pPr>
      <w:tabs>
        <w:tab w:val="num" w:pos="1800"/>
      </w:tabs>
      <w:spacing w:before="240" w:after="0" w:line="240" w:lineRule="auto"/>
      <w:ind w:left="1800"/>
      <w:outlineLvl w:val="2"/>
    </w:pPr>
    <w:rPr>
      <w:rFonts w:ascii="Times New Roman" w:eastAsia="Times New Roman" w:hAnsi="Times New Roman" w:cs="Times New Roman"/>
      <w:sz w:val="24"/>
      <w:szCs w:val="20"/>
    </w:rPr>
  </w:style>
  <w:style w:type="paragraph" w:customStyle="1" w:styleId="Level4">
    <w:name w:val="Level 4"/>
    <w:basedOn w:val="Level3"/>
    <w:rsid w:val="00CB4627"/>
    <w:pPr>
      <w:numPr>
        <w:ilvl w:val="3"/>
      </w:numPr>
      <w:tabs>
        <w:tab w:val="num" w:pos="1800"/>
        <w:tab w:val="left" w:pos="3600"/>
      </w:tabs>
      <w:ind w:left="1800"/>
    </w:pPr>
  </w:style>
  <w:style w:type="paragraph" w:styleId="TOC2">
    <w:name w:val="toc 2"/>
    <w:basedOn w:val="Normal"/>
    <w:next w:val="Normal"/>
    <w:autoRedefine/>
    <w:uiPriority w:val="39"/>
    <w:unhideWhenUsed/>
    <w:rsid w:val="00640E7A"/>
    <w:pPr>
      <w:tabs>
        <w:tab w:val="left" w:pos="1100"/>
        <w:tab w:val="right" w:leader="dot" w:pos="9270"/>
      </w:tabs>
      <w:spacing w:after="100"/>
      <w:ind w:left="540"/>
    </w:pPr>
  </w:style>
  <w:style w:type="paragraph" w:customStyle="1" w:styleId="RFPL2123">
    <w:name w:val="RFP L2 123"/>
    <w:basedOn w:val="ListParagraph"/>
    <w:link w:val="RFPL2123Char"/>
    <w:uiPriority w:val="2"/>
    <w:qFormat/>
    <w:rsid w:val="00E40B9B"/>
    <w:pPr>
      <w:numPr>
        <w:numId w:val="2"/>
      </w:numPr>
      <w:tabs>
        <w:tab w:val="left" w:pos="1440"/>
      </w:tabs>
      <w:jc w:val="both"/>
    </w:pPr>
  </w:style>
  <w:style w:type="character" w:customStyle="1" w:styleId="RFPL2123Char">
    <w:name w:val="RFP L2 123 Char"/>
    <w:basedOn w:val="ListParagraphChar"/>
    <w:link w:val="RFPL2123"/>
    <w:uiPriority w:val="2"/>
    <w:rsid w:val="00E40B9B"/>
  </w:style>
  <w:style w:type="paragraph" w:customStyle="1" w:styleId="RFPL3abc">
    <w:name w:val="RFP L3 abc"/>
    <w:basedOn w:val="ListParagraph"/>
    <w:link w:val="RFPL3abcChar"/>
    <w:uiPriority w:val="3"/>
    <w:qFormat/>
    <w:rsid w:val="009862C8"/>
    <w:pPr>
      <w:numPr>
        <w:numId w:val="3"/>
      </w:numPr>
      <w:spacing w:before="60" w:after="60"/>
      <w:ind w:left="1620" w:hanging="360"/>
      <w:jc w:val="both"/>
    </w:pPr>
  </w:style>
  <w:style w:type="character" w:customStyle="1" w:styleId="RFPL3abcChar">
    <w:name w:val="RFP L3 abc Char"/>
    <w:basedOn w:val="ListParagraphChar"/>
    <w:link w:val="RFPL3abc"/>
    <w:uiPriority w:val="3"/>
    <w:rsid w:val="009862C8"/>
  </w:style>
  <w:style w:type="paragraph" w:customStyle="1" w:styleId="RFPL41a1">
    <w:name w:val="RFP L4 1a1"/>
    <w:basedOn w:val="Normal"/>
    <w:link w:val="RFPL41a1Char"/>
    <w:uiPriority w:val="4"/>
    <w:qFormat/>
    <w:rsid w:val="00F3208D"/>
    <w:pPr>
      <w:tabs>
        <w:tab w:val="left" w:pos="1440"/>
      </w:tabs>
      <w:spacing w:before="60" w:after="60"/>
    </w:pPr>
  </w:style>
  <w:style w:type="character" w:customStyle="1" w:styleId="RFPL41a1Char">
    <w:name w:val="RFP L4 1a1 Char"/>
    <w:basedOn w:val="RFPL3abcChar"/>
    <w:link w:val="RFPL41a1"/>
    <w:uiPriority w:val="4"/>
    <w:rsid w:val="00F3208D"/>
  </w:style>
  <w:style w:type="paragraph" w:customStyle="1" w:styleId="RFPL51a1a">
    <w:name w:val="RFP L5 1a1a"/>
    <w:basedOn w:val="RFPL41a1"/>
    <w:link w:val="RFPL51a1aChar"/>
    <w:uiPriority w:val="5"/>
    <w:qFormat/>
    <w:rsid w:val="000448DC"/>
    <w:pPr>
      <w:numPr>
        <w:ilvl w:val="2"/>
      </w:numPr>
      <w:tabs>
        <w:tab w:val="left" w:pos="2610"/>
      </w:tabs>
    </w:pPr>
  </w:style>
  <w:style w:type="character" w:customStyle="1" w:styleId="RFPL51a1aChar">
    <w:name w:val="RFP L5 1a1a Char"/>
    <w:basedOn w:val="RFPL41a1Char"/>
    <w:link w:val="RFPL51a1a"/>
    <w:uiPriority w:val="5"/>
    <w:rsid w:val="000448DC"/>
  </w:style>
  <w:style w:type="character" w:styleId="IntenseEmphasis">
    <w:name w:val="Intense Emphasis"/>
    <w:basedOn w:val="DefaultParagraphFont"/>
    <w:uiPriority w:val="21"/>
    <w:rsid w:val="00336A78"/>
    <w:rPr>
      <w:b/>
      <w:bCs/>
      <w:i/>
      <w:iCs/>
      <w:color w:val="5B9BD5" w:themeColor="accent1"/>
    </w:rPr>
  </w:style>
  <w:style w:type="character" w:styleId="Strong">
    <w:name w:val="Strong"/>
    <w:basedOn w:val="DefaultParagraphFont"/>
    <w:uiPriority w:val="22"/>
    <w:rsid w:val="00336A78"/>
    <w:rPr>
      <w:b/>
      <w:bCs/>
    </w:rPr>
  </w:style>
  <w:style w:type="paragraph" w:customStyle="1" w:styleId="Default">
    <w:name w:val="Default"/>
    <w:rsid w:val="00F974B7"/>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39"/>
    <w:rsid w:val="00E9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106B0"/>
    <w:rPr>
      <w:sz w:val="16"/>
      <w:szCs w:val="16"/>
    </w:rPr>
  </w:style>
  <w:style w:type="paragraph" w:styleId="CommentText">
    <w:name w:val="annotation text"/>
    <w:basedOn w:val="Normal"/>
    <w:link w:val="CommentTextChar"/>
    <w:uiPriority w:val="99"/>
    <w:unhideWhenUsed/>
    <w:rsid w:val="005106B0"/>
    <w:rPr>
      <w:sz w:val="20"/>
      <w:szCs w:val="20"/>
    </w:rPr>
  </w:style>
  <w:style w:type="character" w:customStyle="1" w:styleId="CommentTextChar">
    <w:name w:val="Comment Text Char"/>
    <w:basedOn w:val="DefaultParagraphFont"/>
    <w:link w:val="CommentText"/>
    <w:uiPriority w:val="99"/>
    <w:rsid w:val="005106B0"/>
    <w:rPr>
      <w:sz w:val="20"/>
      <w:szCs w:val="20"/>
    </w:rPr>
  </w:style>
  <w:style w:type="paragraph" w:styleId="CommentSubject">
    <w:name w:val="annotation subject"/>
    <w:basedOn w:val="CommentText"/>
    <w:next w:val="CommentText"/>
    <w:link w:val="CommentSubjectChar"/>
    <w:uiPriority w:val="99"/>
    <w:semiHidden/>
    <w:unhideWhenUsed/>
    <w:rsid w:val="005106B0"/>
    <w:rPr>
      <w:b/>
      <w:bCs/>
    </w:rPr>
  </w:style>
  <w:style w:type="character" w:customStyle="1" w:styleId="CommentSubjectChar">
    <w:name w:val="Comment Subject Char"/>
    <w:basedOn w:val="CommentTextChar"/>
    <w:link w:val="CommentSubject"/>
    <w:uiPriority w:val="99"/>
    <w:semiHidden/>
    <w:rsid w:val="005106B0"/>
    <w:rPr>
      <w:b/>
      <w:bCs/>
      <w:sz w:val="20"/>
      <w:szCs w:val="20"/>
    </w:rPr>
  </w:style>
  <w:style w:type="paragraph" w:styleId="TOC3">
    <w:name w:val="toc 3"/>
    <w:basedOn w:val="Normal"/>
    <w:next w:val="Normal"/>
    <w:autoRedefine/>
    <w:uiPriority w:val="39"/>
    <w:unhideWhenUsed/>
    <w:rsid w:val="007411FF"/>
    <w:pPr>
      <w:tabs>
        <w:tab w:val="left" w:pos="880"/>
        <w:tab w:val="right" w:leader="dot" w:pos="9350"/>
      </w:tabs>
      <w:spacing w:after="100"/>
      <w:ind w:left="1170"/>
    </w:pPr>
  </w:style>
  <w:style w:type="paragraph" w:customStyle="1" w:styleId="MTGTableText">
    <w:name w:val="MTG Table Text"/>
    <w:basedOn w:val="Normal"/>
    <w:rsid w:val="003C567D"/>
    <w:pPr>
      <w:spacing w:before="60" w:after="60"/>
    </w:pPr>
    <w:rPr>
      <w:rFonts w:cstheme="minorBidi"/>
    </w:rPr>
  </w:style>
  <w:style w:type="table" w:customStyle="1" w:styleId="TableGrid1">
    <w:name w:val="Table Grid1"/>
    <w:basedOn w:val="TableNormal"/>
    <w:next w:val="TableGrid"/>
    <w:uiPriority w:val="39"/>
    <w:rsid w:val="00704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94657"/>
    <w:pPr>
      <w:spacing w:after="0" w:line="288"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Appendix">
    <w:name w:val="RFP Appendix"/>
    <w:basedOn w:val="Heading1"/>
    <w:link w:val="RFPAppendixChar"/>
    <w:uiPriority w:val="99"/>
    <w:qFormat/>
    <w:rsid w:val="00F43396"/>
    <w:pPr>
      <w:numPr>
        <w:numId w:val="0"/>
      </w:numPr>
      <w:ind w:left="540" w:hanging="540"/>
    </w:pPr>
  </w:style>
  <w:style w:type="character" w:customStyle="1" w:styleId="RFPAppendixChar">
    <w:name w:val="RFP Appendix Char"/>
    <w:basedOn w:val="Heading1Char"/>
    <w:link w:val="RFPAppendix"/>
    <w:uiPriority w:val="99"/>
    <w:rsid w:val="00C6266E"/>
    <w:rPr>
      <w:b/>
      <w:smallCaps/>
      <w:color w:val="2E74B5" w:themeColor="accent1" w:themeShade="BF"/>
      <w:sz w:val="24"/>
    </w:rPr>
  </w:style>
  <w:style w:type="paragraph" w:customStyle="1" w:styleId="MTG1">
    <w:name w:val="MTG1"/>
    <w:basedOn w:val="Normal"/>
    <w:link w:val="MTG1Char"/>
    <w:rsid w:val="00E45683"/>
    <w:pPr>
      <w:numPr>
        <w:numId w:val="5"/>
      </w:numPr>
      <w:spacing w:before="80" w:after="80" w:line="288" w:lineRule="auto"/>
      <w:jc w:val="both"/>
    </w:pPr>
    <w:rPr>
      <w:rFonts w:eastAsia="Times New Roman" w:cs="Times New Roman"/>
    </w:rPr>
  </w:style>
  <w:style w:type="character" w:customStyle="1" w:styleId="MTG1Char">
    <w:name w:val="MTG1 Char"/>
    <w:basedOn w:val="DefaultParagraphFont"/>
    <w:link w:val="MTG1"/>
    <w:rsid w:val="00E45683"/>
    <w:rPr>
      <w:rFonts w:eastAsia="Times New Roman" w:cs="Times New Roman"/>
    </w:rPr>
  </w:style>
  <w:style w:type="paragraph" w:customStyle="1" w:styleId="MTG2">
    <w:name w:val="MTG2"/>
    <w:basedOn w:val="Normal"/>
    <w:rsid w:val="00E45683"/>
    <w:pPr>
      <w:numPr>
        <w:ilvl w:val="1"/>
        <w:numId w:val="5"/>
      </w:numPr>
      <w:spacing w:before="80" w:after="80" w:line="288" w:lineRule="auto"/>
      <w:jc w:val="both"/>
    </w:pPr>
    <w:rPr>
      <w:rFonts w:eastAsia="Times New Roman" w:cs="Times New Roman"/>
    </w:rPr>
  </w:style>
  <w:style w:type="paragraph" w:customStyle="1" w:styleId="MTG3">
    <w:name w:val="MTG3"/>
    <w:basedOn w:val="Normal"/>
    <w:rsid w:val="00E45683"/>
    <w:pPr>
      <w:tabs>
        <w:tab w:val="num" w:pos="2160"/>
      </w:tabs>
      <w:spacing w:before="80" w:after="80" w:line="288" w:lineRule="auto"/>
      <w:ind w:left="2160" w:hanging="720"/>
      <w:jc w:val="both"/>
    </w:pPr>
    <w:rPr>
      <w:rFonts w:eastAsia="Times New Roman" w:cs="Times New Roman"/>
    </w:rPr>
  </w:style>
  <w:style w:type="paragraph" w:customStyle="1" w:styleId="MTG4">
    <w:name w:val="MTG4"/>
    <w:basedOn w:val="Normal"/>
    <w:rsid w:val="00E45683"/>
    <w:pPr>
      <w:tabs>
        <w:tab w:val="num" w:pos="2880"/>
      </w:tabs>
      <w:spacing w:before="80" w:after="80" w:line="288" w:lineRule="auto"/>
      <w:ind w:left="2880" w:hanging="720"/>
      <w:jc w:val="both"/>
    </w:pPr>
    <w:rPr>
      <w:rFonts w:eastAsia="Times New Roman" w:cs="Times New Roman"/>
    </w:rPr>
  </w:style>
  <w:style w:type="paragraph" w:customStyle="1" w:styleId="MTG5">
    <w:name w:val="MTG5"/>
    <w:basedOn w:val="Normal"/>
    <w:rsid w:val="00E45683"/>
    <w:pPr>
      <w:tabs>
        <w:tab w:val="num" w:pos="3600"/>
      </w:tabs>
      <w:spacing w:after="0" w:line="288" w:lineRule="auto"/>
      <w:ind w:left="3600" w:hanging="720"/>
      <w:jc w:val="both"/>
    </w:pPr>
    <w:rPr>
      <w:rFonts w:eastAsia="Times New Roman" w:cs="Times New Roman"/>
    </w:rPr>
  </w:style>
  <w:style w:type="paragraph" w:styleId="NormalWeb">
    <w:name w:val="Normal (Web)"/>
    <w:basedOn w:val="Normal"/>
    <w:uiPriority w:val="99"/>
    <w:semiHidden/>
    <w:unhideWhenUsed/>
    <w:rsid w:val="00E93145"/>
    <w:pPr>
      <w:spacing w:before="100" w:beforeAutospacing="1" w:after="100" w:afterAutospacing="1"/>
    </w:pPr>
    <w:rPr>
      <w:rFonts w:ascii="Times New Roman" w:eastAsiaTheme="minorEastAsia" w:hAnsi="Times New Roman" w:cs="Times New Roman"/>
      <w:sz w:val="24"/>
      <w:szCs w:val="24"/>
    </w:rPr>
  </w:style>
  <w:style w:type="paragraph" w:customStyle="1" w:styleId="RFPHeading2">
    <w:name w:val="RFP Heading 2"/>
    <w:basedOn w:val="Normal"/>
    <w:link w:val="RFPHeading2Char"/>
    <w:qFormat/>
    <w:rsid w:val="00451FF4"/>
    <w:pPr>
      <w:numPr>
        <w:numId w:val="7"/>
      </w:numPr>
      <w:spacing w:before="120" w:after="120"/>
      <w:outlineLvl w:val="1"/>
    </w:pPr>
    <w:rPr>
      <w:b/>
      <w:color w:val="2E74B5" w:themeColor="accent1" w:themeShade="BF"/>
    </w:rPr>
  </w:style>
  <w:style w:type="character" w:customStyle="1" w:styleId="RFPHeading2Char">
    <w:name w:val="RFP Heading 2 Char"/>
    <w:basedOn w:val="DefaultParagraphFont"/>
    <w:link w:val="RFPHeading2"/>
    <w:rsid w:val="00451FF4"/>
    <w:rPr>
      <w:b/>
      <w:color w:val="2E74B5" w:themeColor="accent1" w:themeShade="BF"/>
    </w:rPr>
  </w:style>
  <w:style w:type="paragraph" w:styleId="Revision">
    <w:name w:val="Revision"/>
    <w:hidden/>
    <w:uiPriority w:val="99"/>
    <w:semiHidden/>
    <w:rsid w:val="0084524A"/>
    <w:pPr>
      <w:spacing w:after="0" w:line="240" w:lineRule="auto"/>
    </w:pPr>
  </w:style>
  <w:style w:type="character" w:customStyle="1" w:styleId="UnresolvedMention1">
    <w:name w:val="Unresolved Mention1"/>
    <w:basedOn w:val="DefaultParagraphFont"/>
    <w:uiPriority w:val="99"/>
    <w:semiHidden/>
    <w:unhideWhenUsed/>
    <w:rsid w:val="002F1F4D"/>
    <w:rPr>
      <w:color w:val="605E5C"/>
      <w:shd w:val="clear" w:color="auto" w:fill="E1DFDD"/>
    </w:rPr>
  </w:style>
  <w:style w:type="paragraph" w:customStyle="1" w:styleId="TableParagraph">
    <w:name w:val="Table Paragraph"/>
    <w:basedOn w:val="Normal"/>
    <w:uiPriority w:val="1"/>
    <w:rsid w:val="00DF0927"/>
    <w:pPr>
      <w:widowControl w:val="0"/>
      <w:autoSpaceDE w:val="0"/>
      <w:autoSpaceDN w:val="0"/>
      <w:spacing w:after="0" w:line="262" w:lineRule="exact"/>
      <w:ind w:left="107"/>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45A99"/>
    <w:rPr>
      <w:color w:val="954F72" w:themeColor="followedHyperlink"/>
      <w:u w:val="single"/>
    </w:rPr>
  </w:style>
  <w:style w:type="paragraph" w:customStyle="1" w:styleId="Header2">
    <w:name w:val="Header 2"/>
    <w:rsid w:val="00124B86"/>
    <w:pPr>
      <w:spacing w:after="0" w:line="240" w:lineRule="auto"/>
      <w:jc w:val="right"/>
    </w:pPr>
    <w:rPr>
      <w:rFonts w:eastAsia="Times New Roman" w:cs="Times New Roman"/>
      <w:i/>
      <w:szCs w:val="20"/>
    </w:rPr>
  </w:style>
  <w:style w:type="character" w:customStyle="1" w:styleId="Mention1">
    <w:name w:val="Mention1"/>
    <w:basedOn w:val="DefaultParagraphFont"/>
    <w:uiPriority w:val="99"/>
    <w:unhideWhenUsed/>
    <w:rsid w:val="00C46706"/>
    <w:rPr>
      <w:color w:val="2B579A"/>
      <w:shd w:val="clear" w:color="auto" w:fill="E6E6E6"/>
    </w:rPr>
  </w:style>
  <w:style w:type="character" w:customStyle="1" w:styleId="UnresolvedMention2">
    <w:name w:val="Unresolved Mention2"/>
    <w:basedOn w:val="DefaultParagraphFont"/>
    <w:uiPriority w:val="99"/>
    <w:semiHidden/>
    <w:unhideWhenUsed/>
    <w:rsid w:val="00C147D7"/>
    <w:rPr>
      <w:color w:val="605E5C"/>
      <w:shd w:val="clear" w:color="auto" w:fill="E1DFDD"/>
    </w:rPr>
  </w:style>
  <w:style w:type="character" w:styleId="UnresolvedMention">
    <w:name w:val="Unresolved Mention"/>
    <w:basedOn w:val="DefaultParagraphFont"/>
    <w:uiPriority w:val="99"/>
    <w:semiHidden/>
    <w:unhideWhenUsed/>
    <w:rsid w:val="00743DB8"/>
    <w:rPr>
      <w:color w:val="605E5C"/>
      <w:shd w:val="clear" w:color="auto" w:fill="E1DFDD"/>
    </w:rPr>
  </w:style>
  <w:style w:type="character" w:styleId="Emphasis">
    <w:name w:val="Emphasis"/>
    <w:basedOn w:val="DefaultParagraphFont"/>
    <w:uiPriority w:val="20"/>
    <w:qFormat/>
    <w:rsid w:val="006E2571"/>
    <w:rPr>
      <w:i/>
      <w:iCs/>
    </w:rPr>
  </w:style>
  <w:style w:type="paragraph" w:styleId="BodyTextIndent2">
    <w:name w:val="Body Text Indent 2"/>
    <w:basedOn w:val="Normal"/>
    <w:link w:val="BodyTextIndent2Char"/>
    <w:semiHidden/>
    <w:rsid w:val="00DE03FE"/>
    <w:pPr>
      <w:widowControl w:val="0"/>
      <w:tabs>
        <w:tab w:val="left" w:pos="1620"/>
      </w:tabs>
      <w:autoSpaceDE w:val="0"/>
      <w:autoSpaceDN w:val="0"/>
      <w:adjustRightInd w:val="0"/>
      <w:spacing w:after="0"/>
      <w:ind w:left="748"/>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semiHidden/>
    <w:rsid w:val="00DE03FE"/>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9D75D7"/>
    <w:pPr>
      <w:spacing w:after="120"/>
      <w:ind w:left="360"/>
    </w:pPr>
  </w:style>
  <w:style w:type="character" w:customStyle="1" w:styleId="BodyTextIndentChar">
    <w:name w:val="Body Text Indent Char"/>
    <w:basedOn w:val="DefaultParagraphFont"/>
    <w:link w:val="BodyTextIndent"/>
    <w:uiPriority w:val="99"/>
    <w:semiHidden/>
    <w:rsid w:val="009D75D7"/>
  </w:style>
  <w:style w:type="paragraph" w:styleId="BodyTextIndent3">
    <w:name w:val="Body Text Indent 3"/>
    <w:basedOn w:val="Normal"/>
    <w:link w:val="BodyTextIndent3Char"/>
    <w:uiPriority w:val="99"/>
    <w:semiHidden/>
    <w:unhideWhenUsed/>
    <w:rsid w:val="009D75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75D7"/>
    <w:rPr>
      <w:sz w:val="16"/>
      <w:szCs w:val="16"/>
    </w:rPr>
  </w:style>
  <w:style w:type="character" w:customStyle="1" w:styleId="ui-provider">
    <w:name w:val="ui-provider"/>
    <w:basedOn w:val="DefaultParagraphFont"/>
    <w:rsid w:val="00DC111E"/>
  </w:style>
  <w:style w:type="character" w:styleId="Mention">
    <w:name w:val="Mention"/>
    <w:basedOn w:val="DefaultParagraphFont"/>
    <w:uiPriority w:val="99"/>
    <w:unhideWhenUsed/>
    <w:rPr>
      <w:color w:val="2B579A"/>
      <w:shd w:val="clear" w:color="auto" w:fill="E6E6E6"/>
    </w:rPr>
  </w:style>
  <w:style w:type="paragraph" w:customStyle="1" w:styleId="RFPLevel2">
    <w:name w:val="RFP Level 2"/>
    <w:basedOn w:val="Level2"/>
    <w:link w:val="RFPLevel2Char"/>
    <w:qFormat/>
    <w:rsid w:val="00577FB6"/>
    <w:pPr>
      <w:tabs>
        <w:tab w:val="clear" w:pos="1800"/>
      </w:tabs>
      <w:ind w:left="2160" w:hanging="1440"/>
    </w:pPr>
  </w:style>
  <w:style w:type="character" w:customStyle="1" w:styleId="RFPLevel2Char">
    <w:name w:val="RFP Level 2 Char"/>
    <w:basedOn w:val="Level2Char"/>
    <w:link w:val="RFPLevel2"/>
    <w:rsid w:val="00577FB6"/>
    <w:rPr>
      <w:rFonts w:eastAsia="Times New Roman"/>
      <w:color w:val="000000"/>
    </w:rPr>
  </w:style>
  <w:style w:type="paragraph" w:customStyle="1" w:styleId="RFPLevel3">
    <w:name w:val="RFP Level 3."/>
    <w:basedOn w:val="Level3"/>
    <w:qFormat/>
    <w:rsid w:val="00577FB6"/>
    <w:pPr>
      <w:tabs>
        <w:tab w:val="clear" w:pos="1800"/>
        <w:tab w:val="num" w:pos="2340"/>
      </w:tabs>
      <w:ind w:left="2340" w:hanging="900"/>
      <w:jc w:val="both"/>
    </w:pPr>
    <w:rPr>
      <w:rFonts w:ascii="Arial" w:hAnsi="Arial" w:cs="Arial"/>
      <w:sz w:val="22"/>
      <w:szCs w:val="22"/>
    </w:rPr>
  </w:style>
  <w:style w:type="paragraph" w:customStyle="1" w:styleId="RFPLevel4">
    <w:name w:val="RFP Level 4."/>
    <w:basedOn w:val="Level4"/>
    <w:qFormat/>
    <w:rsid w:val="00577FB6"/>
    <w:pPr>
      <w:numPr>
        <w:ilvl w:val="0"/>
      </w:numPr>
      <w:tabs>
        <w:tab w:val="clear" w:pos="3600"/>
        <w:tab w:val="num" w:pos="1800"/>
      </w:tabs>
      <w:spacing w:after="120"/>
      <w:ind w:left="3384" w:hanging="1044"/>
      <w:jc w:val="both"/>
    </w:pPr>
    <w:rPr>
      <w:rFonts w:ascii="Arial" w:hAnsi="Arial" w:cs="Arial"/>
      <w:sz w:val="22"/>
      <w:szCs w:val="22"/>
    </w:rPr>
  </w:style>
  <w:style w:type="paragraph" w:customStyle="1" w:styleId="RFPLevel5">
    <w:name w:val="RFP Level 5.."/>
    <w:basedOn w:val="Level5"/>
    <w:qFormat/>
    <w:rsid w:val="00577FB6"/>
    <w:pPr>
      <w:numPr>
        <w:ilvl w:val="0"/>
        <w:numId w:val="0"/>
      </w:numPr>
      <w:ind w:left="4590" w:hanging="1170"/>
      <w:jc w:val="both"/>
    </w:pPr>
    <w:rPr>
      <w:rFonts w:ascii="Arial" w:hAnsi="Arial" w:cs="Arial"/>
      <w:sz w:val="22"/>
      <w:szCs w:val="22"/>
    </w:rPr>
  </w:style>
  <w:style w:type="paragraph" w:customStyle="1" w:styleId="RFPLevel6">
    <w:name w:val="RFP Level 6."/>
    <w:basedOn w:val="Normal"/>
    <w:qFormat/>
    <w:rsid w:val="00577FB6"/>
    <w:pPr>
      <w:tabs>
        <w:tab w:val="num" w:pos="5940"/>
      </w:tabs>
      <w:spacing w:before="240" w:after="0"/>
      <w:ind w:left="5940" w:hanging="1350"/>
      <w:jc w:val="both"/>
    </w:pPr>
    <w:rPr>
      <w:rFonts w:eastAsia="Times New Roman"/>
    </w:rPr>
  </w:style>
  <w:style w:type="paragraph" w:customStyle="1" w:styleId="Level1Sect7">
    <w:name w:val="Level1 Sect7"/>
    <w:basedOn w:val="Level1"/>
    <w:link w:val="Level1Sect7Char"/>
    <w:qFormat/>
    <w:rsid w:val="00577FB6"/>
    <w:pPr>
      <w:jc w:val="both"/>
    </w:pPr>
    <w:rPr>
      <w:b/>
      <w:bCs/>
    </w:rPr>
  </w:style>
  <w:style w:type="character" w:customStyle="1" w:styleId="Level1Sect7Char">
    <w:name w:val="Level1 Sect7 Char"/>
    <w:basedOn w:val="Level1Char"/>
    <w:link w:val="Level1Sect7"/>
    <w:rsid w:val="00577FB6"/>
    <w:rPr>
      <w:rFonts w:ascii="Times New Roman" w:eastAsia="Times New Roman" w:hAnsi="Times New Roman" w:cs="Times New Roman"/>
      <w:b/>
      <w:bCs/>
      <w:sz w:val="24"/>
      <w:szCs w:val="20"/>
    </w:rPr>
  </w:style>
  <w:style w:type="paragraph" w:customStyle="1" w:styleId="paragraph">
    <w:name w:val="paragraph"/>
    <w:basedOn w:val="Normal"/>
    <w:rsid w:val="00E6201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62012"/>
  </w:style>
  <w:style w:type="character" w:customStyle="1" w:styleId="eop">
    <w:name w:val="eop"/>
    <w:basedOn w:val="DefaultParagraphFont"/>
    <w:rsid w:val="00E62012"/>
  </w:style>
  <w:style w:type="character" w:customStyle="1" w:styleId="scxw152105082">
    <w:name w:val="scxw152105082"/>
    <w:basedOn w:val="DefaultParagraphFont"/>
    <w:rsid w:val="00843A39"/>
  </w:style>
  <w:style w:type="character" w:customStyle="1" w:styleId="scxw161703161">
    <w:name w:val="scxw161703161"/>
    <w:basedOn w:val="DefaultParagraphFont"/>
    <w:rsid w:val="0082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0052">
      <w:bodyDiv w:val="1"/>
      <w:marLeft w:val="0"/>
      <w:marRight w:val="0"/>
      <w:marTop w:val="0"/>
      <w:marBottom w:val="0"/>
      <w:divBdr>
        <w:top w:val="none" w:sz="0" w:space="0" w:color="auto"/>
        <w:left w:val="none" w:sz="0" w:space="0" w:color="auto"/>
        <w:bottom w:val="none" w:sz="0" w:space="0" w:color="auto"/>
        <w:right w:val="none" w:sz="0" w:space="0" w:color="auto"/>
      </w:divBdr>
      <w:divsChild>
        <w:div w:id="56637177">
          <w:marLeft w:val="0"/>
          <w:marRight w:val="0"/>
          <w:marTop w:val="0"/>
          <w:marBottom w:val="0"/>
          <w:divBdr>
            <w:top w:val="none" w:sz="0" w:space="0" w:color="auto"/>
            <w:left w:val="none" w:sz="0" w:space="0" w:color="auto"/>
            <w:bottom w:val="none" w:sz="0" w:space="0" w:color="auto"/>
            <w:right w:val="none" w:sz="0" w:space="0" w:color="auto"/>
          </w:divBdr>
          <w:divsChild>
            <w:div w:id="994643996">
              <w:marLeft w:val="0"/>
              <w:marRight w:val="0"/>
              <w:marTop w:val="0"/>
              <w:marBottom w:val="0"/>
              <w:divBdr>
                <w:top w:val="none" w:sz="0" w:space="0" w:color="auto"/>
                <w:left w:val="none" w:sz="0" w:space="0" w:color="auto"/>
                <w:bottom w:val="none" w:sz="0" w:space="0" w:color="auto"/>
                <w:right w:val="none" w:sz="0" w:space="0" w:color="auto"/>
              </w:divBdr>
            </w:div>
          </w:divsChild>
        </w:div>
        <w:div w:id="1747679786">
          <w:marLeft w:val="0"/>
          <w:marRight w:val="0"/>
          <w:marTop w:val="0"/>
          <w:marBottom w:val="0"/>
          <w:divBdr>
            <w:top w:val="none" w:sz="0" w:space="0" w:color="auto"/>
            <w:left w:val="none" w:sz="0" w:space="0" w:color="auto"/>
            <w:bottom w:val="none" w:sz="0" w:space="0" w:color="auto"/>
            <w:right w:val="none" w:sz="0" w:space="0" w:color="auto"/>
          </w:divBdr>
          <w:divsChild>
            <w:div w:id="1204976490">
              <w:marLeft w:val="0"/>
              <w:marRight w:val="0"/>
              <w:marTop w:val="0"/>
              <w:marBottom w:val="0"/>
              <w:divBdr>
                <w:top w:val="none" w:sz="0" w:space="0" w:color="auto"/>
                <w:left w:val="none" w:sz="0" w:space="0" w:color="auto"/>
                <w:bottom w:val="none" w:sz="0" w:space="0" w:color="auto"/>
                <w:right w:val="none" w:sz="0" w:space="0" w:color="auto"/>
              </w:divBdr>
            </w:div>
            <w:div w:id="1346135486">
              <w:marLeft w:val="0"/>
              <w:marRight w:val="0"/>
              <w:marTop w:val="0"/>
              <w:marBottom w:val="0"/>
              <w:divBdr>
                <w:top w:val="none" w:sz="0" w:space="0" w:color="auto"/>
                <w:left w:val="none" w:sz="0" w:space="0" w:color="auto"/>
                <w:bottom w:val="none" w:sz="0" w:space="0" w:color="auto"/>
                <w:right w:val="none" w:sz="0" w:space="0" w:color="auto"/>
              </w:divBdr>
            </w:div>
            <w:div w:id="1504200559">
              <w:marLeft w:val="0"/>
              <w:marRight w:val="0"/>
              <w:marTop w:val="0"/>
              <w:marBottom w:val="0"/>
              <w:divBdr>
                <w:top w:val="none" w:sz="0" w:space="0" w:color="auto"/>
                <w:left w:val="none" w:sz="0" w:space="0" w:color="auto"/>
                <w:bottom w:val="none" w:sz="0" w:space="0" w:color="auto"/>
                <w:right w:val="none" w:sz="0" w:space="0" w:color="auto"/>
              </w:divBdr>
            </w:div>
            <w:div w:id="1616794285">
              <w:marLeft w:val="0"/>
              <w:marRight w:val="0"/>
              <w:marTop w:val="0"/>
              <w:marBottom w:val="0"/>
              <w:divBdr>
                <w:top w:val="none" w:sz="0" w:space="0" w:color="auto"/>
                <w:left w:val="none" w:sz="0" w:space="0" w:color="auto"/>
                <w:bottom w:val="none" w:sz="0" w:space="0" w:color="auto"/>
                <w:right w:val="none" w:sz="0" w:space="0" w:color="auto"/>
              </w:divBdr>
            </w:div>
            <w:div w:id="1770661561">
              <w:marLeft w:val="0"/>
              <w:marRight w:val="0"/>
              <w:marTop w:val="0"/>
              <w:marBottom w:val="0"/>
              <w:divBdr>
                <w:top w:val="none" w:sz="0" w:space="0" w:color="auto"/>
                <w:left w:val="none" w:sz="0" w:space="0" w:color="auto"/>
                <w:bottom w:val="none" w:sz="0" w:space="0" w:color="auto"/>
                <w:right w:val="none" w:sz="0" w:space="0" w:color="auto"/>
              </w:divBdr>
            </w:div>
            <w:div w:id="20904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2635">
      <w:bodyDiv w:val="1"/>
      <w:marLeft w:val="0"/>
      <w:marRight w:val="0"/>
      <w:marTop w:val="0"/>
      <w:marBottom w:val="0"/>
      <w:divBdr>
        <w:top w:val="none" w:sz="0" w:space="0" w:color="auto"/>
        <w:left w:val="none" w:sz="0" w:space="0" w:color="auto"/>
        <w:bottom w:val="none" w:sz="0" w:space="0" w:color="auto"/>
        <w:right w:val="none" w:sz="0" w:space="0" w:color="auto"/>
      </w:divBdr>
    </w:div>
    <w:div w:id="102649251">
      <w:bodyDiv w:val="1"/>
      <w:marLeft w:val="0"/>
      <w:marRight w:val="0"/>
      <w:marTop w:val="0"/>
      <w:marBottom w:val="0"/>
      <w:divBdr>
        <w:top w:val="none" w:sz="0" w:space="0" w:color="auto"/>
        <w:left w:val="none" w:sz="0" w:space="0" w:color="auto"/>
        <w:bottom w:val="none" w:sz="0" w:space="0" w:color="auto"/>
        <w:right w:val="none" w:sz="0" w:space="0" w:color="auto"/>
      </w:divBdr>
      <w:divsChild>
        <w:div w:id="149563178">
          <w:marLeft w:val="0"/>
          <w:marRight w:val="0"/>
          <w:marTop w:val="0"/>
          <w:marBottom w:val="0"/>
          <w:divBdr>
            <w:top w:val="none" w:sz="0" w:space="0" w:color="auto"/>
            <w:left w:val="none" w:sz="0" w:space="0" w:color="auto"/>
            <w:bottom w:val="none" w:sz="0" w:space="0" w:color="auto"/>
            <w:right w:val="none" w:sz="0" w:space="0" w:color="auto"/>
          </w:divBdr>
          <w:divsChild>
            <w:div w:id="232619435">
              <w:marLeft w:val="0"/>
              <w:marRight w:val="0"/>
              <w:marTop w:val="0"/>
              <w:marBottom w:val="0"/>
              <w:divBdr>
                <w:top w:val="none" w:sz="0" w:space="0" w:color="auto"/>
                <w:left w:val="none" w:sz="0" w:space="0" w:color="auto"/>
                <w:bottom w:val="none" w:sz="0" w:space="0" w:color="auto"/>
                <w:right w:val="none" w:sz="0" w:space="0" w:color="auto"/>
              </w:divBdr>
            </w:div>
            <w:div w:id="244460762">
              <w:marLeft w:val="0"/>
              <w:marRight w:val="0"/>
              <w:marTop w:val="0"/>
              <w:marBottom w:val="0"/>
              <w:divBdr>
                <w:top w:val="none" w:sz="0" w:space="0" w:color="auto"/>
                <w:left w:val="none" w:sz="0" w:space="0" w:color="auto"/>
                <w:bottom w:val="none" w:sz="0" w:space="0" w:color="auto"/>
                <w:right w:val="none" w:sz="0" w:space="0" w:color="auto"/>
              </w:divBdr>
            </w:div>
            <w:div w:id="487981950">
              <w:marLeft w:val="0"/>
              <w:marRight w:val="0"/>
              <w:marTop w:val="0"/>
              <w:marBottom w:val="0"/>
              <w:divBdr>
                <w:top w:val="none" w:sz="0" w:space="0" w:color="auto"/>
                <w:left w:val="none" w:sz="0" w:space="0" w:color="auto"/>
                <w:bottom w:val="none" w:sz="0" w:space="0" w:color="auto"/>
                <w:right w:val="none" w:sz="0" w:space="0" w:color="auto"/>
              </w:divBdr>
            </w:div>
            <w:div w:id="491944251">
              <w:marLeft w:val="0"/>
              <w:marRight w:val="0"/>
              <w:marTop w:val="0"/>
              <w:marBottom w:val="0"/>
              <w:divBdr>
                <w:top w:val="none" w:sz="0" w:space="0" w:color="auto"/>
                <w:left w:val="none" w:sz="0" w:space="0" w:color="auto"/>
                <w:bottom w:val="none" w:sz="0" w:space="0" w:color="auto"/>
                <w:right w:val="none" w:sz="0" w:space="0" w:color="auto"/>
              </w:divBdr>
            </w:div>
            <w:div w:id="699352988">
              <w:marLeft w:val="0"/>
              <w:marRight w:val="0"/>
              <w:marTop w:val="0"/>
              <w:marBottom w:val="0"/>
              <w:divBdr>
                <w:top w:val="none" w:sz="0" w:space="0" w:color="auto"/>
                <w:left w:val="none" w:sz="0" w:space="0" w:color="auto"/>
                <w:bottom w:val="none" w:sz="0" w:space="0" w:color="auto"/>
                <w:right w:val="none" w:sz="0" w:space="0" w:color="auto"/>
              </w:divBdr>
            </w:div>
            <w:div w:id="1014380244">
              <w:marLeft w:val="0"/>
              <w:marRight w:val="0"/>
              <w:marTop w:val="0"/>
              <w:marBottom w:val="0"/>
              <w:divBdr>
                <w:top w:val="none" w:sz="0" w:space="0" w:color="auto"/>
                <w:left w:val="none" w:sz="0" w:space="0" w:color="auto"/>
                <w:bottom w:val="none" w:sz="0" w:space="0" w:color="auto"/>
                <w:right w:val="none" w:sz="0" w:space="0" w:color="auto"/>
              </w:divBdr>
            </w:div>
            <w:div w:id="1025402933">
              <w:marLeft w:val="0"/>
              <w:marRight w:val="0"/>
              <w:marTop w:val="0"/>
              <w:marBottom w:val="0"/>
              <w:divBdr>
                <w:top w:val="none" w:sz="0" w:space="0" w:color="auto"/>
                <w:left w:val="none" w:sz="0" w:space="0" w:color="auto"/>
                <w:bottom w:val="none" w:sz="0" w:space="0" w:color="auto"/>
                <w:right w:val="none" w:sz="0" w:space="0" w:color="auto"/>
              </w:divBdr>
            </w:div>
            <w:div w:id="1438600368">
              <w:marLeft w:val="0"/>
              <w:marRight w:val="0"/>
              <w:marTop w:val="0"/>
              <w:marBottom w:val="0"/>
              <w:divBdr>
                <w:top w:val="none" w:sz="0" w:space="0" w:color="auto"/>
                <w:left w:val="none" w:sz="0" w:space="0" w:color="auto"/>
                <w:bottom w:val="none" w:sz="0" w:space="0" w:color="auto"/>
                <w:right w:val="none" w:sz="0" w:space="0" w:color="auto"/>
              </w:divBdr>
            </w:div>
            <w:div w:id="1475296328">
              <w:marLeft w:val="0"/>
              <w:marRight w:val="0"/>
              <w:marTop w:val="0"/>
              <w:marBottom w:val="0"/>
              <w:divBdr>
                <w:top w:val="none" w:sz="0" w:space="0" w:color="auto"/>
                <w:left w:val="none" w:sz="0" w:space="0" w:color="auto"/>
                <w:bottom w:val="none" w:sz="0" w:space="0" w:color="auto"/>
                <w:right w:val="none" w:sz="0" w:space="0" w:color="auto"/>
              </w:divBdr>
            </w:div>
            <w:div w:id="1565334742">
              <w:marLeft w:val="0"/>
              <w:marRight w:val="0"/>
              <w:marTop w:val="0"/>
              <w:marBottom w:val="0"/>
              <w:divBdr>
                <w:top w:val="none" w:sz="0" w:space="0" w:color="auto"/>
                <w:left w:val="none" w:sz="0" w:space="0" w:color="auto"/>
                <w:bottom w:val="none" w:sz="0" w:space="0" w:color="auto"/>
                <w:right w:val="none" w:sz="0" w:space="0" w:color="auto"/>
              </w:divBdr>
            </w:div>
            <w:div w:id="1596861553">
              <w:marLeft w:val="0"/>
              <w:marRight w:val="0"/>
              <w:marTop w:val="0"/>
              <w:marBottom w:val="0"/>
              <w:divBdr>
                <w:top w:val="none" w:sz="0" w:space="0" w:color="auto"/>
                <w:left w:val="none" w:sz="0" w:space="0" w:color="auto"/>
                <w:bottom w:val="none" w:sz="0" w:space="0" w:color="auto"/>
                <w:right w:val="none" w:sz="0" w:space="0" w:color="auto"/>
              </w:divBdr>
            </w:div>
            <w:div w:id="1735547974">
              <w:marLeft w:val="0"/>
              <w:marRight w:val="0"/>
              <w:marTop w:val="0"/>
              <w:marBottom w:val="0"/>
              <w:divBdr>
                <w:top w:val="none" w:sz="0" w:space="0" w:color="auto"/>
                <w:left w:val="none" w:sz="0" w:space="0" w:color="auto"/>
                <w:bottom w:val="none" w:sz="0" w:space="0" w:color="auto"/>
                <w:right w:val="none" w:sz="0" w:space="0" w:color="auto"/>
              </w:divBdr>
            </w:div>
            <w:div w:id="2076665174">
              <w:marLeft w:val="0"/>
              <w:marRight w:val="0"/>
              <w:marTop w:val="0"/>
              <w:marBottom w:val="0"/>
              <w:divBdr>
                <w:top w:val="none" w:sz="0" w:space="0" w:color="auto"/>
                <w:left w:val="none" w:sz="0" w:space="0" w:color="auto"/>
                <w:bottom w:val="none" w:sz="0" w:space="0" w:color="auto"/>
                <w:right w:val="none" w:sz="0" w:space="0" w:color="auto"/>
              </w:divBdr>
            </w:div>
          </w:divsChild>
        </w:div>
        <w:div w:id="1146119437">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
            <w:div w:id="956834009">
              <w:marLeft w:val="0"/>
              <w:marRight w:val="0"/>
              <w:marTop w:val="0"/>
              <w:marBottom w:val="0"/>
              <w:divBdr>
                <w:top w:val="none" w:sz="0" w:space="0" w:color="auto"/>
                <w:left w:val="none" w:sz="0" w:space="0" w:color="auto"/>
                <w:bottom w:val="none" w:sz="0" w:space="0" w:color="auto"/>
                <w:right w:val="none" w:sz="0" w:space="0" w:color="auto"/>
              </w:divBdr>
            </w:div>
            <w:div w:id="1249803035">
              <w:marLeft w:val="0"/>
              <w:marRight w:val="0"/>
              <w:marTop w:val="0"/>
              <w:marBottom w:val="0"/>
              <w:divBdr>
                <w:top w:val="none" w:sz="0" w:space="0" w:color="auto"/>
                <w:left w:val="none" w:sz="0" w:space="0" w:color="auto"/>
                <w:bottom w:val="none" w:sz="0" w:space="0" w:color="auto"/>
                <w:right w:val="none" w:sz="0" w:space="0" w:color="auto"/>
              </w:divBdr>
            </w:div>
            <w:div w:id="1260407426">
              <w:marLeft w:val="0"/>
              <w:marRight w:val="0"/>
              <w:marTop w:val="0"/>
              <w:marBottom w:val="0"/>
              <w:divBdr>
                <w:top w:val="none" w:sz="0" w:space="0" w:color="auto"/>
                <w:left w:val="none" w:sz="0" w:space="0" w:color="auto"/>
                <w:bottom w:val="none" w:sz="0" w:space="0" w:color="auto"/>
                <w:right w:val="none" w:sz="0" w:space="0" w:color="auto"/>
              </w:divBdr>
            </w:div>
            <w:div w:id="1355613806">
              <w:marLeft w:val="0"/>
              <w:marRight w:val="0"/>
              <w:marTop w:val="0"/>
              <w:marBottom w:val="0"/>
              <w:divBdr>
                <w:top w:val="none" w:sz="0" w:space="0" w:color="auto"/>
                <w:left w:val="none" w:sz="0" w:space="0" w:color="auto"/>
                <w:bottom w:val="none" w:sz="0" w:space="0" w:color="auto"/>
                <w:right w:val="none" w:sz="0" w:space="0" w:color="auto"/>
              </w:divBdr>
            </w:div>
            <w:div w:id="1411123096">
              <w:marLeft w:val="0"/>
              <w:marRight w:val="0"/>
              <w:marTop w:val="0"/>
              <w:marBottom w:val="0"/>
              <w:divBdr>
                <w:top w:val="none" w:sz="0" w:space="0" w:color="auto"/>
                <w:left w:val="none" w:sz="0" w:space="0" w:color="auto"/>
                <w:bottom w:val="none" w:sz="0" w:space="0" w:color="auto"/>
                <w:right w:val="none" w:sz="0" w:space="0" w:color="auto"/>
              </w:divBdr>
            </w:div>
            <w:div w:id="1625040569">
              <w:marLeft w:val="0"/>
              <w:marRight w:val="0"/>
              <w:marTop w:val="0"/>
              <w:marBottom w:val="0"/>
              <w:divBdr>
                <w:top w:val="none" w:sz="0" w:space="0" w:color="auto"/>
                <w:left w:val="none" w:sz="0" w:space="0" w:color="auto"/>
                <w:bottom w:val="none" w:sz="0" w:space="0" w:color="auto"/>
                <w:right w:val="none" w:sz="0" w:space="0" w:color="auto"/>
              </w:divBdr>
            </w:div>
            <w:div w:id="1874271572">
              <w:marLeft w:val="0"/>
              <w:marRight w:val="0"/>
              <w:marTop w:val="0"/>
              <w:marBottom w:val="0"/>
              <w:divBdr>
                <w:top w:val="none" w:sz="0" w:space="0" w:color="auto"/>
                <w:left w:val="none" w:sz="0" w:space="0" w:color="auto"/>
                <w:bottom w:val="none" w:sz="0" w:space="0" w:color="auto"/>
                <w:right w:val="none" w:sz="0" w:space="0" w:color="auto"/>
              </w:divBdr>
            </w:div>
            <w:div w:id="2080903763">
              <w:marLeft w:val="0"/>
              <w:marRight w:val="0"/>
              <w:marTop w:val="0"/>
              <w:marBottom w:val="0"/>
              <w:divBdr>
                <w:top w:val="none" w:sz="0" w:space="0" w:color="auto"/>
                <w:left w:val="none" w:sz="0" w:space="0" w:color="auto"/>
                <w:bottom w:val="none" w:sz="0" w:space="0" w:color="auto"/>
                <w:right w:val="none" w:sz="0" w:space="0" w:color="auto"/>
              </w:divBdr>
            </w:div>
            <w:div w:id="21433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5158">
      <w:bodyDiv w:val="1"/>
      <w:marLeft w:val="0"/>
      <w:marRight w:val="0"/>
      <w:marTop w:val="0"/>
      <w:marBottom w:val="0"/>
      <w:divBdr>
        <w:top w:val="none" w:sz="0" w:space="0" w:color="auto"/>
        <w:left w:val="none" w:sz="0" w:space="0" w:color="auto"/>
        <w:bottom w:val="none" w:sz="0" w:space="0" w:color="auto"/>
        <w:right w:val="none" w:sz="0" w:space="0" w:color="auto"/>
      </w:divBdr>
      <w:divsChild>
        <w:div w:id="458112246">
          <w:marLeft w:val="0"/>
          <w:marRight w:val="0"/>
          <w:marTop w:val="0"/>
          <w:marBottom w:val="0"/>
          <w:divBdr>
            <w:top w:val="none" w:sz="0" w:space="0" w:color="auto"/>
            <w:left w:val="none" w:sz="0" w:space="0" w:color="auto"/>
            <w:bottom w:val="none" w:sz="0" w:space="0" w:color="auto"/>
            <w:right w:val="none" w:sz="0" w:space="0" w:color="auto"/>
          </w:divBdr>
        </w:div>
        <w:div w:id="1773165928">
          <w:marLeft w:val="0"/>
          <w:marRight w:val="0"/>
          <w:marTop w:val="0"/>
          <w:marBottom w:val="0"/>
          <w:divBdr>
            <w:top w:val="none" w:sz="0" w:space="0" w:color="auto"/>
            <w:left w:val="none" w:sz="0" w:space="0" w:color="auto"/>
            <w:bottom w:val="none" w:sz="0" w:space="0" w:color="auto"/>
            <w:right w:val="none" w:sz="0" w:space="0" w:color="auto"/>
          </w:divBdr>
        </w:div>
      </w:divsChild>
    </w:div>
    <w:div w:id="294222390">
      <w:bodyDiv w:val="1"/>
      <w:marLeft w:val="0"/>
      <w:marRight w:val="0"/>
      <w:marTop w:val="0"/>
      <w:marBottom w:val="0"/>
      <w:divBdr>
        <w:top w:val="none" w:sz="0" w:space="0" w:color="auto"/>
        <w:left w:val="none" w:sz="0" w:space="0" w:color="auto"/>
        <w:bottom w:val="none" w:sz="0" w:space="0" w:color="auto"/>
        <w:right w:val="none" w:sz="0" w:space="0" w:color="auto"/>
      </w:divBdr>
      <w:divsChild>
        <w:div w:id="148638206">
          <w:marLeft w:val="0"/>
          <w:marRight w:val="0"/>
          <w:marTop w:val="0"/>
          <w:marBottom w:val="0"/>
          <w:divBdr>
            <w:top w:val="none" w:sz="0" w:space="0" w:color="auto"/>
            <w:left w:val="none" w:sz="0" w:space="0" w:color="auto"/>
            <w:bottom w:val="none" w:sz="0" w:space="0" w:color="auto"/>
            <w:right w:val="none" w:sz="0" w:space="0" w:color="auto"/>
          </w:divBdr>
        </w:div>
        <w:div w:id="492599094">
          <w:marLeft w:val="0"/>
          <w:marRight w:val="0"/>
          <w:marTop w:val="0"/>
          <w:marBottom w:val="0"/>
          <w:divBdr>
            <w:top w:val="none" w:sz="0" w:space="0" w:color="auto"/>
            <w:left w:val="none" w:sz="0" w:space="0" w:color="auto"/>
            <w:bottom w:val="none" w:sz="0" w:space="0" w:color="auto"/>
            <w:right w:val="none" w:sz="0" w:space="0" w:color="auto"/>
          </w:divBdr>
        </w:div>
        <w:div w:id="714474790">
          <w:marLeft w:val="0"/>
          <w:marRight w:val="0"/>
          <w:marTop w:val="0"/>
          <w:marBottom w:val="0"/>
          <w:divBdr>
            <w:top w:val="none" w:sz="0" w:space="0" w:color="auto"/>
            <w:left w:val="none" w:sz="0" w:space="0" w:color="auto"/>
            <w:bottom w:val="none" w:sz="0" w:space="0" w:color="auto"/>
            <w:right w:val="none" w:sz="0" w:space="0" w:color="auto"/>
          </w:divBdr>
        </w:div>
        <w:div w:id="887575144">
          <w:marLeft w:val="0"/>
          <w:marRight w:val="0"/>
          <w:marTop w:val="0"/>
          <w:marBottom w:val="0"/>
          <w:divBdr>
            <w:top w:val="none" w:sz="0" w:space="0" w:color="auto"/>
            <w:left w:val="none" w:sz="0" w:space="0" w:color="auto"/>
            <w:bottom w:val="none" w:sz="0" w:space="0" w:color="auto"/>
            <w:right w:val="none" w:sz="0" w:space="0" w:color="auto"/>
          </w:divBdr>
        </w:div>
        <w:div w:id="1037047907">
          <w:marLeft w:val="0"/>
          <w:marRight w:val="0"/>
          <w:marTop w:val="0"/>
          <w:marBottom w:val="0"/>
          <w:divBdr>
            <w:top w:val="none" w:sz="0" w:space="0" w:color="auto"/>
            <w:left w:val="none" w:sz="0" w:space="0" w:color="auto"/>
            <w:bottom w:val="none" w:sz="0" w:space="0" w:color="auto"/>
            <w:right w:val="none" w:sz="0" w:space="0" w:color="auto"/>
          </w:divBdr>
        </w:div>
        <w:div w:id="1098404954">
          <w:marLeft w:val="0"/>
          <w:marRight w:val="0"/>
          <w:marTop w:val="0"/>
          <w:marBottom w:val="0"/>
          <w:divBdr>
            <w:top w:val="none" w:sz="0" w:space="0" w:color="auto"/>
            <w:left w:val="none" w:sz="0" w:space="0" w:color="auto"/>
            <w:bottom w:val="none" w:sz="0" w:space="0" w:color="auto"/>
            <w:right w:val="none" w:sz="0" w:space="0" w:color="auto"/>
          </w:divBdr>
        </w:div>
        <w:div w:id="1141534256">
          <w:marLeft w:val="0"/>
          <w:marRight w:val="0"/>
          <w:marTop w:val="0"/>
          <w:marBottom w:val="0"/>
          <w:divBdr>
            <w:top w:val="none" w:sz="0" w:space="0" w:color="auto"/>
            <w:left w:val="none" w:sz="0" w:space="0" w:color="auto"/>
            <w:bottom w:val="none" w:sz="0" w:space="0" w:color="auto"/>
            <w:right w:val="none" w:sz="0" w:space="0" w:color="auto"/>
          </w:divBdr>
        </w:div>
      </w:divsChild>
    </w:div>
    <w:div w:id="335883512">
      <w:bodyDiv w:val="1"/>
      <w:marLeft w:val="0"/>
      <w:marRight w:val="0"/>
      <w:marTop w:val="0"/>
      <w:marBottom w:val="0"/>
      <w:divBdr>
        <w:top w:val="none" w:sz="0" w:space="0" w:color="auto"/>
        <w:left w:val="none" w:sz="0" w:space="0" w:color="auto"/>
        <w:bottom w:val="none" w:sz="0" w:space="0" w:color="auto"/>
        <w:right w:val="none" w:sz="0" w:space="0" w:color="auto"/>
      </w:divBdr>
      <w:divsChild>
        <w:div w:id="796264819">
          <w:marLeft w:val="0"/>
          <w:marRight w:val="0"/>
          <w:marTop w:val="0"/>
          <w:marBottom w:val="0"/>
          <w:divBdr>
            <w:top w:val="none" w:sz="0" w:space="0" w:color="auto"/>
            <w:left w:val="none" w:sz="0" w:space="0" w:color="auto"/>
            <w:bottom w:val="none" w:sz="0" w:space="0" w:color="auto"/>
            <w:right w:val="none" w:sz="0" w:space="0" w:color="auto"/>
          </w:divBdr>
        </w:div>
        <w:div w:id="812525776">
          <w:marLeft w:val="0"/>
          <w:marRight w:val="0"/>
          <w:marTop w:val="0"/>
          <w:marBottom w:val="0"/>
          <w:divBdr>
            <w:top w:val="none" w:sz="0" w:space="0" w:color="auto"/>
            <w:left w:val="none" w:sz="0" w:space="0" w:color="auto"/>
            <w:bottom w:val="none" w:sz="0" w:space="0" w:color="auto"/>
            <w:right w:val="none" w:sz="0" w:space="0" w:color="auto"/>
          </w:divBdr>
        </w:div>
      </w:divsChild>
    </w:div>
    <w:div w:id="449857874">
      <w:bodyDiv w:val="1"/>
      <w:marLeft w:val="0"/>
      <w:marRight w:val="0"/>
      <w:marTop w:val="0"/>
      <w:marBottom w:val="0"/>
      <w:divBdr>
        <w:top w:val="none" w:sz="0" w:space="0" w:color="auto"/>
        <w:left w:val="none" w:sz="0" w:space="0" w:color="auto"/>
        <w:bottom w:val="none" w:sz="0" w:space="0" w:color="auto"/>
        <w:right w:val="none" w:sz="0" w:space="0" w:color="auto"/>
      </w:divBdr>
      <w:divsChild>
        <w:div w:id="111292403">
          <w:marLeft w:val="0"/>
          <w:marRight w:val="0"/>
          <w:marTop w:val="0"/>
          <w:marBottom w:val="0"/>
          <w:divBdr>
            <w:top w:val="none" w:sz="0" w:space="0" w:color="auto"/>
            <w:left w:val="none" w:sz="0" w:space="0" w:color="auto"/>
            <w:bottom w:val="none" w:sz="0" w:space="0" w:color="auto"/>
            <w:right w:val="none" w:sz="0" w:space="0" w:color="auto"/>
          </w:divBdr>
          <w:divsChild>
            <w:div w:id="29107998">
              <w:marLeft w:val="0"/>
              <w:marRight w:val="0"/>
              <w:marTop w:val="0"/>
              <w:marBottom w:val="0"/>
              <w:divBdr>
                <w:top w:val="none" w:sz="0" w:space="0" w:color="auto"/>
                <w:left w:val="none" w:sz="0" w:space="0" w:color="auto"/>
                <w:bottom w:val="none" w:sz="0" w:space="0" w:color="auto"/>
                <w:right w:val="none" w:sz="0" w:space="0" w:color="auto"/>
              </w:divBdr>
            </w:div>
            <w:div w:id="47842603">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 w:id="646934045">
              <w:marLeft w:val="0"/>
              <w:marRight w:val="0"/>
              <w:marTop w:val="0"/>
              <w:marBottom w:val="0"/>
              <w:divBdr>
                <w:top w:val="none" w:sz="0" w:space="0" w:color="auto"/>
                <w:left w:val="none" w:sz="0" w:space="0" w:color="auto"/>
                <w:bottom w:val="none" w:sz="0" w:space="0" w:color="auto"/>
                <w:right w:val="none" w:sz="0" w:space="0" w:color="auto"/>
              </w:divBdr>
            </w:div>
            <w:div w:id="693843931">
              <w:marLeft w:val="0"/>
              <w:marRight w:val="0"/>
              <w:marTop w:val="0"/>
              <w:marBottom w:val="0"/>
              <w:divBdr>
                <w:top w:val="none" w:sz="0" w:space="0" w:color="auto"/>
                <w:left w:val="none" w:sz="0" w:space="0" w:color="auto"/>
                <w:bottom w:val="none" w:sz="0" w:space="0" w:color="auto"/>
                <w:right w:val="none" w:sz="0" w:space="0" w:color="auto"/>
              </w:divBdr>
            </w:div>
            <w:div w:id="719280164">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1273900904">
              <w:marLeft w:val="0"/>
              <w:marRight w:val="0"/>
              <w:marTop w:val="0"/>
              <w:marBottom w:val="0"/>
              <w:divBdr>
                <w:top w:val="none" w:sz="0" w:space="0" w:color="auto"/>
                <w:left w:val="none" w:sz="0" w:space="0" w:color="auto"/>
                <w:bottom w:val="none" w:sz="0" w:space="0" w:color="auto"/>
                <w:right w:val="none" w:sz="0" w:space="0" w:color="auto"/>
              </w:divBdr>
            </w:div>
            <w:div w:id="1337881148">
              <w:marLeft w:val="0"/>
              <w:marRight w:val="0"/>
              <w:marTop w:val="0"/>
              <w:marBottom w:val="0"/>
              <w:divBdr>
                <w:top w:val="none" w:sz="0" w:space="0" w:color="auto"/>
                <w:left w:val="none" w:sz="0" w:space="0" w:color="auto"/>
                <w:bottom w:val="none" w:sz="0" w:space="0" w:color="auto"/>
                <w:right w:val="none" w:sz="0" w:space="0" w:color="auto"/>
              </w:divBdr>
            </w:div>
            <w:div w:id="1343241460">
              <w:marLeft w:val="0"/>
              <w:marRight w:val="0"/>
              <w:marTop w:val="0"/>
              <w:marBottom w:val="0"/>
              <w:divBdr>
                <w:top w:val="none" w:sz="0" w:space="0" w:color="auto"/>
                <w:left w:val="none" w:sz="0" w:space="0" w:color="auto"/>
                <w:bottom w:val="none" w:sz="0" w:space="0" w:color="auto"/>
                <w:right w:val="none" w:sz="0" w:space="0" w:color="auto"/>
              </w:divBdr>
            </w:div>
            <w:div w:id="1565681318">
              <w:marLeft w:val="0"/>
              <w:marRight w:val="0"/>
              <w:marTop w:val="0"/>
              <w:marBottom w:val="0"/>
              <w:divBdr>
                <w:top w:val="none" w:sz="0" w:space="0" w:color="auto"/>
                <w:left w:val="none" w:sz="0" w:space="0" w:color="auto"/>
                <w:bottom w:val="none" w:sz="0" w:space="0" w:color="auto"/>
                <w:right w:val="none" w:sz="0" w:space="0" w:color="auto"/>
              </w:divBdr>
            </w:div>
            <w:div w:id="1675299563">
              <w:marLeft w:val="0"/>
              <w:marRight w:val="0"/>
              <w:marTop w:val="0"/>
              <w:marBottom w:val="0"/>
              <w:divBdr>
                <w:top w:val="none" w:sz="0" w:space="0" w:color="auto"/>
                <w:left w:val="none" w:sz="0" w:space="0" w:color="auto"/>
                <w:bottom w:val="none" w:sz="0" w:space="0" w:color="auto"/>
                <w:right w:val="none" w:sz="0" w:space="0" w:color="auto"/>
              </w:divBdr>
            </w:div>
            <w:div w:id="2098167105">
              <w:marLeft w:val="0"/>
              <w:marRight w:val="0"/>
              <w:marTop w:val="0"/>
              <w:marBottom w:val="0"/>
              <w:divBdr>
                <w:top w:val="none" w:sz="0" w:space="0" w:color="auto"/>
                <w:left w:val="none" w:sz="0" w:space="0" w:color="auto"/>
                <w:bottom w:val="none" w:sz="0" w:space="0" w:color="auto"/>
                <w:right w:val="none" w:sz="0" w:space="0" w:color="auto"/>
              </w:divBdr>
            </w:div>
          </w:divsChild>
        </w:div>
        <w:div w:id="210582622">
          <w:marLeft w:val="0"/>
          <w:marRight w:val="0"/>
          <w:marTop w:val="0"/>
          <w:marBottom w:val="0"/>
          <w:divBdr>
            <w:top w:val="none" w:sz="0" w:space="0" w:color="auto"/>
            <w:left w:val="none" w:sz="0" w:space="0" w:color="auto"/>
            <w:bottom w:val="none" w:sz="0" w:space="0" w:color="auto"/>
            <w:right w:val="none" w:sz="0" w:space="0" w:color="auto"/>
          </w:divBdr>
          <w:divsChild>
            <w:div w:id="81992861">
              <w:marLeft w:val="0"/>
              <w:marRight w:val="0"/>
              <w:marTop w:val="0"/>
              <w:marBottom w:val="0"/>
              <w:divBdr>
                <w:top w:val="none" w:sz="0" w:space="0" w:color="auto"/>
                <w:left w:val="none" w:sz="0" w:space="0" w:color="auto"/>
                <w:bottom w:val="none" w:sz="0" w:space="0" w:color="auto"/>
                <w:right w:val="none" w:sz="0" w:space="0" w:color="auto"/>
              </w:divBdr>
            </w:div>
            <w:div w:id="245501148">
              <w:marLeft w:val="0"/>
              <w:marRight w:val="0"/>
              <w:marTop w:val="0"/>
              <w:marBottom w:val="0"/>
              <w:divBdr>
                <w:top w:val="none" w:sz="0" w:space="0" w:color="auto"/>
                <w:left w:val="none" w:sz="0" w:space="0" w:color="auto"/>
                <w:bottom w:val="none" w:sz="0" w:space="0" w:color="auto"/>
                <w:right w:val="none" w:sz="0" w:space="0" w:color="auto"/>
              </w:divBdr>
            </w:div>
            <w:div w:id="334262540">
              <w:marLeft w:val="0"/>
              <w:marRight w:val="0"/>
              <w:marTop w:val="0"/>
              <w:marBottom w:val="0"/>
              <w:divBdr>
                <w:top w:val="none" w:sz="0" w:space="0" w:color="auto"/>
                <w:left w:val="none" w:sz="0" w:space="0" w:color="auto"/>
                <w:bottom w:val="none" w:sz="0" w:space="0" w:color="auto"/>
                <w:right w:val="none" w:sz="0" w:space="0" w:color="auto"/>
              </w:divBdr>
            </w:div>
            <w:div w:id="378240475">
              <w:marLeft w:val="0"/>
              <w:marRight w:val="0"/>
              <w:marTop w:val="0"/>
              <w:marBottom w:val="0"/>
              <w:divBdr>
                <w:top w:val="none" w:sz="0" w:space="0" w:color="auto"/>
                <w:left w:val="none" w:sz="0" w:space="0" w:color="auto"/>
                <w:bottom w:val="none" w:sz="0" w:space="0" w:color="auto"/>
                <w:right w:val="none" w:sz="0" w:space="0" w:color="auto"/>
              </w:divBdr>
            </w:div>
            <w:div w:id="732969083">
              <w:marLeft w:val="0"/>
              <w:marRight w:val="0"/>
              <w:marTop w:val="0"/>
              <w:marBottom w:val="0"/>
              <w:divBdr>
                <w:top w:val="none" w:sz="0" w:space="0" w:color="auto"/>
                <w:left w:val="none" w:sz="0" w:space="0" w:color="auto"/>
                <w:bottom w:val="none" w:sz="0" w:space="0" w:color="auto"/>
                <w:right w:val="none" w:sz="0" w:space="0" w:color="auto"/>
              </w:divBdr>
            </w:div>
            <w:div w:id="931744503">
              <w:marLeft w:val="0"/>
              <w:marRight w:val="0"/>
              <w:marTop w:val="0"/>
              <w:marBottom w:val="0"/>
              <w:divBdr>
                <w:top w:val="none" w:sz="0" w:space="0" w:color="auto"/>
                <w:left w:val="none" w:sz="0" w:space="0" w:color="auto"/>
                <w:bottom w:val="none" w:sz="0" w:space="0" w:color="auto"/>
                <w:right w:val="none" w:sz="0" w:space="0" w:color="auto"/>
              </w:divBdr>
            </w:div>
            <w:div w:id="1006981496">
              <w:marLeft w:val="0"/>
              <w:marRight w:val="0"/>
              <w:marTop w:val="0"/>
              <w:marBottom w:val="0"/>
              <w:divBdr>
                <w:top w:val="none" w:sz="0" w:space="0" w:color="auto"/>
                <w:left w:val="none" w:sz="0" w:space="0" w:color="auto"/>
                <w:bottom w:val="none" w:sz="0" w:space="0" w:color="auto"/>
                <w:right w:val="none" w:sz="0" w:space="0" w:color="auto"/>
              </w:divBdr>
            </w:div>
            <w:div w:id="1292446249">
              <w:marLeft w:val="0"/>
              <w:marRight w:val="0"/>
              <w:marTop w:val="0"/>
              <w:marBottom w:val="0"/>
              <w:divBdr>
                <w:top w:val="none" w:sz="0" w:space="0" w:color="auto"/>
                <w:left w:val="none" w:sz="0" w:space="0" w:color="auto"/>
                <w:bottom w:val="none" w:sz="0" w:space="0" w:color="auto"/>
                <w:right w:val="none" w:sz="0" w:space="0" w:color="auto"/>
              </w:divBdr>
            </w:div>
            <w:div w:id="1405646019">
              <w:marLeft w:val="0"/>
              <w:marRight w:val="0"/>
              <w:marTop w:val="0"/>
              <w:marBottom w:val="0"/>
              <w:divBdr>
                <w:top w:val="none" w:sz="0" w:space="0" w:color="auto"/>
                <w:left w:val="none" w:sz="0" w:space="0" w:color="auto"/>
                <w:bottom w:val="none" w:sz="0" w:space="0" w:color="auto"/>
                <w:right w:val="none" w:sz="0" w:space="0" w:color="auto"/>
              </w:divBdr>
            </w:div>
            <w:div w:id="1553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4447">
      <w:bodyDiv w:val="1"/>
      <w:marLeft w:val="0"/>
      <w:marRight w:val="0"/>
      <w:marTop w:val="0"/>
      <w:marBottom w:val="0"/>
      <w:divBdr>
        <w:top w:val="none" w:sz="0" w:space="0" w:color="auto"/>
        <w:left w:val="none" w:sz="0" w:space="0" w:color="auto"/>
        <w:bottom w:val="none" w:sz="0" w:space="0" w:color="auto"/>
        <w:right w:val="none" w:sz="0" w:space="0" w:color="auto"/>
      </w:divBdr>
    </w:div>
    <w:div w:id="468328759">
      <w:bodyDiv w:val="1"/>
      <w:marLeft w:val="0"/>
      <w:marRight w:val="0"/>
      <w:marTop w:val="0"/>
      <w:marBottom w:val="0"/>
      <w:divBdr>
        <w:top w:val="none" w:sz="0" w:space="0" w:color="auto"/>
        <w:left w:val="none" w:sz="0" w:space="0" w:color="auto"/>
        <w:bottom w:val="none" w:sz="0" w:space="0" w:color="auto"/>
        <w:right w:val="none" w:sz="0" w:space="0" w:color="auto"/>
      </w:divBdr>
      <w:divsChild>
        <w:div w:id="1631546034">
          <w:marLeft w:val="0"/>
          <w:marRight w:val="0"/>
          <w:marTop w:val="0"/>
          <w:marBottom w:val="0"/>
          <w:divBdr>
            <w:top w:val="none" w:sz="0" w:space="0" w:color="auto"/>
            <w:left w:val="none" w:sz="0" w:space="0" w:color="auto"/>
            <w:bottom w:val="none" w:sz="0" w:space="0" w:color="auto"/>
            <w:right w:val="none" w:sz="0" w:space="0" w:color="auto"/>
          </w:divBdr>
          <w:divsChild>
            <w:div w:id="104352640">
              <w:marLeft w:val="0"/>
              <w:marRight w:val="0"/>
              <w:marTop w:val="0"/>
              <w:marBottom w:val="0"/>
              <w:divBdr>
                <w:top w:val="none" w:sz="0" w:space="0" w:color="auto"/>
                <w:left w:val="none" w:sz="0" w:space="0" w:color="auto"/>
                <w:bottom w:val="none" w:sz="0" w:space="0" w:color="auto"/>
                <w:right w:val="none" w:sz="0" w:space="0" w:color="auto"/>
              </w:divBdr>
            </w:div>
            <w:div w:id="616062464">
              <w:marLeft w:val="0"/>
              <w:marRight w:val="0"/>
              <w:marTop w:val="0"/>
              <w:marBottom w:val="0"/>
              <w:divBdr>
                <w:top w:val="none" w:sz="0" w:space="0" w:color="auto"/>
                <w:left w:val="none" w:sz="0" w:space="0" w:color="auto"/>
                <w:bottom w:val="none" w:sz="0" w:space="0" w:color="auto"/>
                <w:right w:val="none" w:sz="0" w:space="0" w:color="auto"/>
              </w:divBdr>
            </w:div>
            <w:div w:id="647054707">
              <w:marLeft w:val="0"/>
              <w:marRight w:val="0"/>
              <w:marTop w:val="0"/>
              <w:marBottom w:val="0"/>
              <w:divBdr>
                <w:top w:val="none" w:sz="0" w:space="0" w:color="auto"/>
                <w:left w:val="none" w:sz="0" w:space="0" w:color="auto"/>
                <w:bottom w:val="none" w:sz="0" w:space="0" w:color="auto"/>
                <w:right w:val="none" w:sz="0" w:space="0" w:color="auto"/>
              </w:divBdr>
            </w:div>
            <w:div w:id="687488977">
              <w:marLeft w:val="0"/>
              <w:marRight w:val="0"/>
              <w:marTop w:val="0"/>
              <w:marBottom w:val="0"/>
              <w:divBdr>
                <w:top w:val="none" w:sz="0" w:space="0" w:color="auto"/>
                <w:left w:val="none" w:sz="0" w:space="0" w:color="auto"/>
                <w:bottom w:val="none" w:sz="0" w:space="0" w:color="auto"/>
                <w:right w:val="none" w:sz="0" w:space="0" w:color="auto"/>
              </w:divBdr>
            </w:div>
            <w:div w:id="744650419">
              <w:marLeft w:val="0"/>
              <w:marRight w:val="0"/>
              <w:marTop w:val="0"/>
              <w:marBottom w:val="0"/>
              <w:divBdr>
                <w:top w:val="none" w:sz="0" w:space="0" w:color="auto"/>
                <w:left w:val="none" w:sz="0" w:space="0" w:color="auto"/>
                <w:bottom w:val="none" w:sz="0" w:space="0" w:color="auto"/>
                <w:right w:val="none" w:sz="0" w:space="0" w:color="auto"/>
              </w:divBdr>
            </w:div>
            <w:div w:id="753478716">
              <w:marLeft w:val="0"/>
              <w:marRight w:val="0"/>
              <w:marTop w:val="0"/>
              <w:marBottom w:val="0"/>
              <w:divBdr>
                <w:top w:val="none" w:sz="0" w:space="0" w:color="auto"/>
                <w:left w:val="none" w:sz="0" w:space="0" w:color="auto"/>
                <w:bottom w:val="none" w:sz="0" w:space="0" w:color="auto"/>
                <w:right w:val="none" w:sz="0" w:space="0" w:color="auto"/>
              </w:divBdr>
            </w:div>
            <w:div w:id="935819935">
              <w:marLeft w:val="0"/>
              <w:marRight w:val="0"/>
              <w:marTop w:val="0"/>
              <w:marBottom w:val="0"/>
              <w:divBdr>
                <w:top w:val="none" w:sz="0" w:space="0" w:color="auto"/>
                <w:left w:val="none" w:sz="0" w:space="0" w:color="auto"/>
                <w:bottom w:val="none" w:sz="0" w:space="0" w:color="auto"/>
                <w:right w:val="none" w:sz="0" w:space="0" w:color="auto"/>
              </w:divBdr>
            </w:div>
            <w:div w:id="1068070709">
              <w:marLeft w:val="0"/>
              <w:marRight w:val="0"/>
              <w:marTop w:val="0"/>
              <w:marBottom w:val="0"/>
              <w:divBdr>
                <w:top w:val="none" w:sz="0" w:space="0" w:color="auto"/>
                <w:left w:val="none" w:sz="0" w:space="0" w:color="auto"/>
                <w:bottom w:val="none" w:sz="0" w:space="0" w:color="auto"/>
                <w:right w:val="none" w:sz="0" w:space="0" w:color="auto"/>
              </w:divBdr>
            </w:div>
            <w:div w:id="1096632538">
              <w:marLeft w:val="0"/>
              <w:marRight w:val="0"/>
              <w:marTop w:val="0"/>
              <w:marBottom w:val="0"/>
              <w:divBdr>
                <w:top w:val="none" w:sz="0" w:space="0" w:color="auto"/>
                <w:left w:val="none" w:sz="0" w:space="0" w:color="auto"/>
                <w:bottom w:val="none" w:sz="0" w:space="0" w:color="auto"/>
                <w:right w:val="none" w:sz="0" w:space="0" w:color="auto"/>
              </w:divBdr>
            </w:div>
            <w:div w:id="1687364442">
              <w:marLeft w:val="0"/>
              <w:marRight w:val="0"/>
              <w:marTop w:val="0"/>
              <w:marBottom w:val="0"/>
              <w:divBdr>
                <w:top w:val="none" w:sz="0" w:space="0" w:color="auto"/>
                <w:left w:val="none" w:sz="0" w:space="0" w:color="auto"/>
                <w:bottom w:val="none" w:sz="0" w:space="0" w:color="auto"/>
                <w:right w:val="none" w:sz="0" w:space="0" w:color="auto"/>
              </w:divBdr>
            </w:div>
            <w:div w:id="1779984369">
              <w:marLeft w:val="0"/>
              <w:marRight w:val="0"/>
              <w:marTop w:val="0"/>
              <w:marBottom w:val="0"/>
              <w:divBdr>
                <w:top w:val="none" w:sz="0" w:space="0" w:color="auto"/>
                <w:left w:val="none" w:sz="0" w:space="0" w:color="auto"/>
                <w:bottom w:val="none" w:sz="0" w:space="0" w:color="auto"/>
                <w:right w:val="none" w:sz="0" w:space="0" w:color="auto"/>
              </w:divBdr>
            </w:div>
            <w:div w:id="1849323761">
              <w:marLeft w:val="0"/>
              <w:marRight w:val="0"/>
              <w:marTop w:val="0"/>
              <w:marBottom w:val="0"/>
              <w:divBdr>
                <w:top w:val="none" w:sz="0" w:space="0" w:color="auto"/>
                <w:left w:val="none" w:sz="0" w:space="0" w:color="auto"/>
                <w:bottom w:val="none" w:sz="0" w:space="0" w:color="auto"/>
                <w:right w:val="none" w:sz="0" w:space="0" w:color="auto"/>
              </w:divBdr>
            </w:div>
            <w:div w:id="1938782774">
              <w:marLeft w:val="0"/>
              <w:marRight w:val="0"/>
              <w:marTop w:val="0"/>
              <w:marBottom w:val="0"/>
              <w:divBdr>
                <w:top w:val="none" w:sz="0" w:space="0" w:color="auto"/>
                <w:left w:val="none" w:sz="0" w:space="0" w:color="auto"/>
                <w:bottom w:val="none" w:sz="0" w:space="0" w:color="auto"/>
                <w:right w:val="none" w:sz="0" w:space="0" w:color="auto"/>
              </w:divBdr>
            </w:div>
          </w:divsChild>
        </w:div>
        <w:div w:id="1957638485">
          <w:marLeft w:val="0"/>
          <w:marRight w:val="0"/>
          <w:marTop w:val="0"/>
          <w:marBottom w:val="0"/>
          <w:divBdr>
            <w:top w:val="none" w:sz="0" w:space="0" w:color="auto"/>
            <w:left w:val="none" w:sz="0" w:space="0" w:color="auto"/>
            <w:bottom w:val="none" w:sz="0" w:space="0" w:color="auto"/>
            <w:right w:val="none" w:sz="0" w:space="0" w:color="auto"/>
          </w:divBdr>
          <w:divsChild>
            <w:div w:id="809130978">
              <w:marLeft w:val="0"/>
              <w:marRight w:val="0"/>
              <w:marTop w:val="0"/>
              <w:marBottom w:val="0"/>
              <w:divBdr>
                <w:top w:val="none" w:sz="0" w:space="0" w:color="auto"/>
                <w:left w:val="none" w:sz="0" w:space="0" w:color="auto"/>
                <w:bottom w:val="none" w:sz="0" w:space="0" w:color="auto"/>
                <w:right w:val="none" w:sz="0" w:space="0" w:color="auto"/>
              </w:divBdr>
            </w:div>
            <w:div w:id="1041711913">
              <w:marLeft w:val="0"/>
              <w:marRight w:val="0"/>
              <w:marTop w:val="0"/>
              <w:marBottom w:val="0"/>
              <w:divBdr>
                <w:top w:val="none" w:sz="0" w:space="0" w:color="auto"/>
                <w:left w:val="none" w:sz="0" w:space="0" w:color="auto"/>
                <w:bottom w:val="none" w:sz="0" w:space="0" w:color="auto"/>
                <w:right w:val="none" w:sz="0" w:space="0" w:color="auto"/>
              </w:divBdr>
            </w:div>
            <w:div w:id="1286423917">
              <w:marLeft w:val="0"/>
              <w:marRight w:val="0"/>
              <w:marTop w:val="0"/>
              <w:marBottom w:val="0"/>
              <w:divBdr>
                <w:top w:val="none" w:sz="0" w:space="0" w:color="auto"/>
                <w:left w:val="none" w:sz="0" w:space="0" w:color="auto"/>
                <w:bottom w:val="none" w:sz="0" w:space="0" w:color="auto"/>
                <w:right w:val="none" w:sz="0" w:space="0" w:color="auto"/>
              </w:divBdr>
            </w:div>
            <w:div w:id="1370303080">
              <w:marLeft w:val="0"/>
              <w:marRight w:val="0"/>
              <w:marTop w:val="0"/>
              <w:marBottom w:val="0"/>
              <w:divBdr>
                <w:top w:val="none" w:sz="0" w:space="0" w:color="auto"/>
                <w:left w:val="none" w:sz="0" w:space="0" w:color="auto"/>
                <w:bottom w:val="none" w:sz="0" w:space="0" w:color="auto"/>
                <w:right w:val="none" w:sz="0" w:space="0" w:color="auto"/>
              </w:divBdr>
            </w:div>
            <w:div w:id="19327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12372">
      <w:bodyDiv w:val="1"/>
      <w:marLeft w:val="0"/>
      <w:marRight w:val="0"/>
      <w:marTop w:val="0"/>
      <w:marBottom w:val="0"/>
      <w:divBdr>
        <w:top w:val="none" w:sz="0" w:space="0" w:color="auto"/>
        <w:left w:val="none" w:sz="0" w:space="0" w:color="auto"/>
        <w:bottom w:val="none" w:sz="0" w:space="0" w:color="auto"/>
        <w:right w:val="none" w:sz="0" w:space="0" w:color="auto"/>
      </w:divBdr>
    </w:div>
    <w:div w:id="725762719">
      <w:bodyDiv w:val="1"/>
      <w:marLeft w:val="0"/>
      <w:marRight w:val="0"/>
      <w:marTop w:val="0"/>
      <w:marBottom w:val="0"/>
      <w:divBdr>
        <w:top w:val="none" w:sz="0" w:space="0" w:color="auto"/>
        <w:left w:val="none" w:sz="0" w:space="0" w:color="auto"/>
        <w:bottom w:val="none" w:sz="0" w:space="0" w:color="auto"/>
        <w:right w:val="none" w:sz="0" w:space="0" w:color="auto"/>
      </w:divBdr>
      <w:divsChild>
        <w:div w:id="914121432">
          <w:marLeft w:val="0"/>
          <w:marRight w:val="0"/>
          <w:marTop w:val="0"/>
          <w:marBottom w:val="0"/>
          <w:divBdr>
            <w:top w:val="none" w:sz="0" w:space="0" w:color="auto"/>
            <w:left w:val="none" w:sz="0" w:space="0" w:color="auto"/>
            <w:bottom w:val="none" w:sz="0" w:space="0" w:color="auto"/>
            <w:right w:val="none" w:sz="0" w:space="0" w:color="auto"/>
          </w:divBdr>
          <w:divsChild>
            <w:div w:id="46493816">
              <w:marLeft w:val="0"/>
              <w:marRight w:val="0"/>
              <w:marTop w:val="0"/>
              <w:marBottom w:val="0"/>
              <w:divBdr>
                <w:top w:val="none" w:sz="0" w:space="0" w:color="auto"/>
                <w:left w:val="none" w:sz="0" w:space="0" w:color="auto"/>
                <w:bottom w:val="none" w:sz="0" w:space="0" w:color="auto"/>
                <w:right w:val="none" w:sz="0" w:space="0" w:color="auto"/>
              </w:divBdr>
            </w:div>
            <w:div w:id="125395354">
              <w:marLeft w:val="0"/>
              <w:marRight w:val="0"/>
              <w:marTop w:val="0"/>
              <w:marBottom w:val="0"/>
              <w:divBdr>
                <w:top w:val="none" w:sz="0" w:space="0" w:color="auto"/>
                <w:left w:val="none" w:sz="0" w:space="0" w:color="auto"/>
                <w:bottom w:val="none" w:sz="0" w:space="0" w:color="auto"/>
                <w:right w:val="none" w:sz="0" w:space="0" w:color="auto"/>
              </w:divBdr>
            </w:div>
            <w:div w:id="192230199">
              <w:marLeft w:val="0"/>
              <w:marRight w:val="0"/>
              <w:marTop w:val="0"/>
              <w:marBottom w:val="0"/>
              <w:divBdr>
                <w:top w:val="none" w:sz="0" w:space="0" w:color="auto"/>
                <w:left w:val="none" w:sz="0" w:space="0" w:color="auto"/>
                <w:bottom w:val="none" w:sz="0" w:space="0" w:color="auto"/>
                <w:right w:val="none" w:sz="0" w:space="0" w:color="auto"/>
              </w:divBdr>
            </w:div>
            <w:div w:id="368385552">
              <w:marLeft w:val="0"/>
              <w:marRight w:val="0"/>
              <w:marTop w:val="0"/>
              <w:marBottom w:val="0"/>
              <w:divBdr>
                <w:top w:val="none" w:sz="0" w:space="0" w:color="auto"/>
                <w:left w:val="none" w:sz="0" w:space="0" w:color="auto"/>
                <w:bottom w:val="none" w:sz="0" w:space="0" w:color="auto"/>
                <w:right w:val="none" w:sz="0" w:space="0" w:color="auto"/>
              </w:divBdr>
            </w:div>
            <w:div w:id="578515793">
              <w:marLeft w:val="0"/>
              <w:marRight w:val="0"/>
              <w:marTop w:val="0"/>
              <w:marBottom w:val="0"/>
              <w:divBdr>
                <w:top w:val="none" w:sz="0" w:space="0" w:color="auto"/>
                <w:left w:val="none" w:sz="0" w:space="0" w:color="auto"/>
                <w:bottom w:val="none" w:sz="0" w:space="0" w:color="auto"/>
                <w:right w:val="none" w:sz="0" w:space="0" w:color="auto"/>
              </w:divBdr>
            </w:div>
            <w:div w:id="631791944">
              <w:marLeft w:val="0"/>
              <w:marRight w:val="0"/>
              <w:marTop w:val="0"/>
              <w:marBottom w:val="0"/>
              <w:divBdr>
                <w:top w:val="none" w:sz="0" w:space="0" w:color="auto"/>
                <w:left w:val="none" w:sz="0" w:space="0" w:color="auto"/>
                <w:bottom w:val="none" w:sz="0" w:space="0" w:color="auto"/>
                <w:right w:val="none" w:sz="0" w:space="0" w:color="auto"/>
              </w:divBdr>
            </w:div>
            <w:div w:id="667909170">
              <w:marLeft w:val="0"/>
              <w:marRight w:val="0"/>
              <w:marTop w:val="0"/>
              <w:marBottom w:val="0"/>
              <w:divBdr>
                <w:top w:val="none" w:sz="0" w:space="0" w:color="auto"/>
                <w:left w:val="none" w:sz="0" w:space="0" w:color="auto"/>
                <w:bottom w:val="none" w:sz="0" w:space="0" w:color="auto"/>
                <w:right w:val="none" w:sz="0" w:space="0" w:color="auto"/>
              </w:divBdr>
            </w:div>
            <w:div w:id="750856140">
              <w:marLeft w:val="0"/>
              <w:marRight w:val="0"/>
              <w:marTop w:val="0"/>
              <w:marBottom w:val="0"/>
              <w:divBdr>
                <w:top w:val="none" w:sz="0" w:space="0" w:color="auto"/>
                <w:left w:val="none" w:sz="0" w:space="0" w:color="auto"/>
                <w:bottom w:val="none" w:sz="0" w:space="0" w:color="auto"/>
                <w:right w:val="none" w:sz="0" w:space="0" w:color="auto"/>
              </w:divBdr>
            </w:div>
            <w:div w:id="868879195">
              <w:marLeft w:val="0"/>
              <w:marRight w:val="0"/>
              <w:marTop w:val="0"/>
              <w:marBottom w:val="0"/>
              <w:divBdr>
                <w:top w:val="none" w:sz="0" w:space="0" w:color="auto"/>
                <w:left w:val="none" w:sz="0" w:space="0" w:color="auto"/>
                <w:bottom w:val="none" w:sz="0" w:space="0" w:color="auto"/>
                <w:right w:val="none" w:sz="0" w:space="0" w:color="auto"/>
              </w:divBdr>
            </w:div>
            <w:div w:id="1203782750">
              <w:marLeft w:val="0"/>
              <w:marRight w:val="0"/>
              <w:marTop w:val="0"/>
              <w:marBottom w:val="0"/>
              <w:divBdr>
                <w:top w:val="none" w:sz="0" w:space="0" w:color="auto"/>
                <w:left w:val="none" w:sz="0" w:space="0" w:color="auto"/>
                <w:bottom w:val="none" w:sz="0" w:space="0" w:color="auto"/>
                <w:right w:val="none" w:sz="0" w:space="0" w:color="auto"/>
              </w:divBdr>
            </w:div>
            <w:div w:id="1602028920">
              <w:marLeft w:val="0"/>
              <w:marRight w:val="0"/>
              <w:marTop w:val="0"/>
              <w:marBottom w:val="0"/>
              <w:divBdr>
                <w:top w:val="none" w:sz="0" w:space="0" w:color="auto"/>
                <w:left w:val="none" w:sz="0" w:space="0" w:color="auto"/>
                <w:bottom w:val="none" w:sz="0" w:space="0" w:color="auto"/>
                <w:right w:val="none" w:sz="0" w:space="0" w:color="auto"/>
              </w:divBdr>
            </w:div>
            <w:div w:id="2002846965">
              <w:marLeft w:val="0"/>
              <w:marRight w:val="0"/>
              <w:marTop w:val="0"/>
              <w:marBottom w:val="0"/>
              <w:divBdr>
                <w:top w:val="none" w:sz="0" w:space="0" w:color="auto"/>
                <w:left w:val="none" w:sz="0" w:space="0" w:color="auto"/>
                <w:bottom w:val="none" w:sz="0" w:space="0" w:color="auto"/>
                <w:right w:val="none" w:sz="0" w:space="0" w:color="auto"/>
              </w:divBdr>
            </w:div>
            <w:div w:id="2012098517">
              <w:marLeft w:val="0"/>
              <w:marRight w:val="0"/>
              <w:marTop w:val="0"/>
              <w:marBottom w:val="0"/>
              <w:divBdr>
                <w:top w:val="none" w:sz="0" w:space="0" w:color="auto"/>
                <w:left w:val="none" w:sz="0" w:space="0" w:color="auto"/>
                <w:bottom w:val="none" w:sz="0" w:space="0" w:color="auto"/>
                <w:right w:val="none" w:sz="0" w:space="0" w:color="auto"/>
              </w:divBdr>
            </w:div>
          </w:divsChild>
        </w:div>
        <w:div w:id="1459296566">
          <w:marLeft w:val="0"/>
          <w:marRight w:val="0"/>
          <w:marTop w:val="0"/>
          <w:marBottom w:val="0"/>
          <w:divBdr>
            <w:top w:val="none" w:sz="0" w:space="0" w:color="auto"/>
            <w:left w:val="none" w:sz="0" w:space="0" w:color="auto"/>
            <w:bottom w:val="none" w:sz="0" w:space="0" w:color="auto"/>
            <w:right w:val="none" w:sz="0" w:space="0" w:color="auto"/>
          </w:divBdr>
          <w:divsChild>
            <w:div w:id="45766049">
              <w:marLeft w:val="0"/>
              <w:marRight w:val="0"/>
              <w:marTop w:val="0"/>
              <w:marBottom w:val="0"/>
              <w:divBdr>
                <w:top w:val="none" w:sz="0" w:space="0" w:color="auto"/>
                <w:left w:val="none" w:sz="0" w:space="0" w:color="auto"/>
                <w:bottom w:val="none" w:sz="0" w:space="0" w:color="auto"/>
                <w:right w:val="none" w:sz="0" w:space="0" w:color="auto"/>
              </w:divBdr>
            </w:div>
            <w:div w:id="655569730">
              <w:marLeft w:val="0"/>
              <w:marRight w:val="0"/>
              <w:marTop w:val="0"/>
              <w:marBottom w:val="0"/>
              <w:divBdr>
                <w:top w:val="none" w:sz="0" w:space="0" w:color="auto"/>
                <w:left w:val="none" w:sz="0" w:space="0" w:color="auto"/>
                <w:bottom w:val="none" w:sz="0" w:space="0" w:color="auto"/>
                <w:right w:val="none" w:sz="0" w:space="0" w:color="auto"/>
              </w:divBdr>
            </w:div>
            <w:div w:id="905187446">
              <w:marLeft w:val="0"/>
              <w:marRight w:val="0"/>
              <w:marTop w:val="0"/>
              <w:marBottom w:val="0"/>
              <w:divBdr>
                <w:top w:val="none" w:sz="0" w:space="0" w:color="auto"/>
                <w:left w:val="none" w:sz="0" w:space="0" w:color="auto"/>
                <w:bottom w:val="none" w:sz="0" w:space="0" w:color="auto"/>
                <w:right w:val="none" w:sz="0" w:space="0" w:color="auto"/>
              </w:divBdr>
            </w:div>
            <w:div w:id="2039357194">
              <w:marLeft w:val="0"/>
              <w:marRight w:val="0"/>
              <w:marTop w:val="0"/>
              <w:marBottom w:val="0"/>
              <w:divBdr>
                <w:top w:val="none" w:sz="0" w:space="0" w:color="auto"/>
                <w:left w:val="none" w:sz="0" w:space="0" w:color="auto"/>
                <w:bottom w:val="none" w:sz="0" w:space="0" w:color="auto"/>
                <w:right w:val="none" w:sz="0" w:space="0" w:color="auto"/>
              </w:divBdr>
            </w:div>
            <w:div w:id="208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9032">
      <w:bodyDiv w:val="1"/>
      <w:marLeft w:val="0"/>
      <w:marRight w:val="0"/>
      <w:marTop w:val="0"/>
      <w:marBottom w:val="0"/>
      <w:divBdr>
        <w:top w:val="none" w:sz="0" w:space="0" w:color="auto"/>
        <w:left w:val="none" w:sz="0" w:space="0" w:color="auto"/>
        <w:bottom w:val="none" w:sz="0" w:space="0" w:color="auto"/>
        <w:right w:val="none" w:sz="0" w:space="0" w:color="auto"/>
      </w:divBdr>
      <w:divsChild>
        <w:div w:id="201870323">
          <w:marLeft w:val="0"/>
          <w:marRight w:val="0"/>
          <w:marTop w:val="0"/>
          <w:marBottom w:val="0"/>
          <w:divBdr>
            <w:top w:val="none" w:sz="0" w:space="0" w:color="auto"/>
            <w:left w:val="none" w:sz="0" w:space="0" w:color="auto"/>
            <w:bottom w:val="none" w:sz="0" w:space="0" w:color="auto"/>
            <w:right w:val="none" w:sz="0" w:space="0" w:color="auto"/>
          </w:divBdr>
        </w:div>
        <w:div w:id="668018952">
          <w:marLeft w:val="0"/>
          <w:marRight w:val="0"/>
          <w:marTop w:val="0"/>
          <w:marBottom w:val="0"/>
          <w:divBdr>
            <w:top w:val="none" w:sz="0" w:space="0" w:color="auto"/>
            <w:left w:val="none" w:sz="0" w:space="0" w:color="auto"/>
            <w:bottom w:val="none" w:sz="0" w:space="0" w:color="auto"/>
            <w:right w:val="none" w:sz="0" w:space="0" w:color="auto"/>
          </w:divBdr>
        </w:div>
        <w:div w:id="765420227">
          <w:marLeft w:val="0"/>
          <w:marRight w:val="0"/>
          <w:marTop w:val="0"/>
          <w:marBottom w:val="0"/>
          <w:divBdr>
            <w:top w:val="none" w:sz="0" w:space="0" w:color="auto"/>
            <w:left w:val="none" w:sz="0" w:space="0" w:color="auto"/>
            <w:bottom w:val="none" w:sz="0" w:space="0" w:color="auto"/>
            <w:right w:val="none" w:sz="0" w:space="0" w:color="auto"/>
          </w:divBdr>
        </w:div>
        <w:div w:id="1116557249">
          <w:marLeft w:val="0"/>
          <w:marRight w:val="0"/>
          <w:marTop w:val="0"/>
          <w:marBottom w:val="0"/>
          <w:divBdr>
            <w:top w:val="none" w:sz="0" w:space="0" w:color="auto"/>
            <w:left w:val="none" w:sz="0" w:space="0" w:color="auto"/>
            <w:bottom w:val="none" w:sz="0" w:space="0" w:color="auto"/>
            <w:right w:val="none" w:sz="0" w:space="0" w:color="auto"/>
          </w:divBdr>
        </w:div>
        <w:div w:id="1666977713">
          <w:marLeft w:val="0"/>
          <w:marRight w:val="0"/>
          <w:marTop w:val="0"/>
          <w:marBottom w:val="0"/>
          <w:divBdr>
            <w:top w:val="none" w:sz="0" w:space="0" w:color="auto"/>
            <w:left w:val="none" w:sz="0" w:space="0" w:color="auto"/>
            <w:bottom w:val="none" w:sz="0" w:space="0" w:color="auto"/>
            <w:right w:val="none" w:sz="0" w:space="0" w:color="auto"/>
          </w:divBdr>
        </w:div>
      </w:divsChild>
    </w:div>
    <w:div w:id="797534498">
      <w:bodyDiv w:val="1"/>
      <w:marLeft w:val="0"/>
      <w:marRight w:val="0"/>
      <w:marTop w:val="0"/>
      <w:marBottom w:val="0"/>
      <w:divBdr>
        <w:top w:val="none" w:sz="0" w:space="0" w:color="auto"/>
        <w:left w:val="none" w:sz="0" w:space="0" w:color="auto"/>
        <w:bottom w:val="none" w:sz="0" w:space="0" w:color="auto"/>
        <w:right w:val="none" w:sz="0" w:space="0" w:color="auto"/>
      </w:divBdr>
      <w:divsChild>
        <w:div w:id="1260722156">
          <w:marLeft w:val="0"/>
          <w:marRight w:val="0"/>
          <w:marTop w:val="0"/>
          <w:marBottom w:val="0"/>
          <w:divBdr>
            <w:top w:val="none" w:sz="0" w:space="0" w:color="auto"/>
            <w:left w:val="none" w:sz="0" w:space="0" w:color="auto"/>
            <w:bottom w:val="none" w:sz="0" w:space="0" w:color="auto"/>
            <w:right w:val="none" w:sz="0" w:space="0" w:color="auto"/>
          </w:divBdr>
          <w:divsChild>
            <w:div w:id="225530564">
              <w:marLeft w:val="0"/>
              <w:marRight w:val="0"/>
              <w:marTop w:val="0"/>
              <w:marBottom w:val="0"/>
              <w:divBdr>
                <w:top w:val="none" w:sz="0" w:space="0" w:color="auto"/>
                <w:left w:val="none" w:sz="0" w:space="0" w:color="auto"/>
                <w:bottom w:val="none" w:sz="0" w:space="0" w:color="auto"/>
                <w:right w:val="none" w:sz="0" w:space="0" w:color="auto"/>
              </w:divBdr>
            </w:div>
            <w:div w:id="1158765779">
              <w:marLeft w:val="0"/>
              <w:marRight w:val="0"/>
              <w:marTop w:val="0"/>
              <w:marBottom w:val="0"/>
              <w:divBdr>
                <w:top w:val="none" w:sz="0" w:space="0" w:color="auto"/>
                <w:left w:val="none" w:sz="0" w:space="0" w:color="auto"/>
                <w:bottom w:val="none" w:sz="0" w:space="0" w:color="auto"/>
                <w:right w:val="none" w:sz="0" w:space="0" w:color="auto"/>
              </w:divBdr>
            </w:div>
            <w:div w:id="1287931340">
              <w:marLeft w:val="0"/>
              <w:marRight w:val="0"/>
              <w:marTop w:val="0"/>
              <w:marBottom w:val="0"/>
              <w:divBdr>
                <w:top w:val="none" w:sz="0" w:space="0" w:color="auto"/>
                <w:left w:val="none" w:sz="0" w:space="0" w:color="auto"/>
                <w:bottom w:val="none" w:sz="0" w:space="0" w:color="auto"/>
                <w:right w:val="none" w:sz="0" w:space="0" w:color="auto"/>
              </w:divBdr>
            </w:div>
            <w:div w:id="1463886499">
              <w:marLeft w:val="0"/>
              <w:marRight w:val="0"/>
              <w:marTop w:val="0"/>
              <w:marBottom w:val="0"/>
              <w:divBdr>
                <w:top w:val="none" w:sz="0" w:space="0" w:color="auto"/>
                <w:left w:val="none" w:sz="0" w:space="0" w:color="auto"/>
                <w:bottom w:val="none" w:sz="0" w:space="0" w:color="auto"/>
                <w:right w:val="none" w:sz="0" w:space="0" w:color="auto"/>
              </w:divBdr>
            </w:div>
            <w:div w:id="1693873465">
              <w:marLeft w:val="0"/>
              <w:marRight w:val="0"/>
              <w:marTop w:val="0"/>
              <w:marBottom w:val="0"/>
              <w:divBdr>
                <w:top w:val="none" w:sz="0" w:space="0" w:color="auto"/>
                <w:left w:val="none" w:sz="0" w:space="0" w:color="auto"/>
                <w:bottom w:val="none" w:sz="0" w:space="0" w:color="auto"/>
                <w:right w:val="none" w:sz="0" w:space="0" w:color="auto"/>
              </w:divBdr>
            </w:div>
            <w:div w:id="1951622185">
              <w:marLeft w:val="0"/>
              <w:marRight w:val="0"/>
              <w:marTop w:val="0"/>
              <w:marBottom w:val="0"/>
              <w:divBdr>
                <w:top w:val="none" w:sz="0" w:space="0" w:color="auto"/>
                <w:left w:val="none" w:sz="0" w:space="0" w:color="auto"/>
                <w:bottom w:val="none" w:sz="0" w:space="0" w:color="auto"/>
                <w:right w:val="none" w:sz="0" w:space="0" w:color="auto"/>
              </w:divBdr>
            </w:div>
          </w:divsChild>
        </w:div>
        <w:div w:id="1484084388">
          <w:marLeft w:val="0"/>
          <w:marRight w:val="0"/>
          <w:marTop w:val="0"/>
          <w:marBottom w:val="0"/>
          <w:divBdr>
            <w:top w:val="none" w:sz="0" w:space="0" w:color="auto"/>
            <w:left w:val="none" w:sz="0" w:space="0" w:color="auto"/>
            <w:bottom w:val="none" w:sz="0" w:space="0" w:color="auto"/>
            <w:right w:val="none" w:sz="0" w:space="0" w:color="auto"/>
          </w:divBdr>
          <w:divsChild>
            <w:div w:id="895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3597">
      <w:bodyDiv w:val="1"/>
      <w:marLeft w:val="0"/>
      <w:marRight w:val="0"/>
      <w:marTop w:val="0"/>
      <w:marBottom w:val="0"/>
      <w:divBdr>
        <w:top w:val="none" w:sz="0" w:space="0" w:color="auto"/>
        <w:left w:val="none" w:sz="0" w:space="0" w:color="auto"/>
        <w:bottom w:val="none" w:sz="0" w:space="0" w:color="auto"/>
        <w:right w:val="none" w:sz="0" w:space="0" w:color="auto"/>
      </w:divBdr>
      <w:divsChild>
        <w:div w:id="673647740">
          <w:marLeft w:val="0"/>
          <w:marRight w:val="0"/>
          <w:marTop w:val="0"/>
          <w:marBottom w:val="0"/>
          <w:divBdr>
            <w:top w:val="none" w:sz="0" w:space="0" w:color="auto"/>
            <w:left w:val="none" w:sz="0" w:space="0" w:color="auto"/>
            <w:bottom w:val="none" w:sz="0" w:space="0" w:color="auto"/>
            <w:right w:val="none" w:sz="0" w:space="0" w:color="auto"/>
          </w:divBdr>
        </w:div>
        <w:div w:id="838077788">
          <w:marLeft w:val="0"/>
          <w:marRight w:val="0"/>
          <w:marTop w:val="0"/>
          <w:marBottom w:val="0"/>
          <w:divBdr>
            <w:top w:val="none" w:sz="0" w:space="0" w:color="auto"/>
            <w:left w:val="none" w:sz="0" w:space="0" w:color="auto"/>
            <w:bottom w:val="none" w:sz="0" w:space="0" w:color="auto"/>
            <w:right w:val="none" w:sz="0" w:space="0" w:color="auto"/>
          </w:divBdr>
        </w:div>
        <w:div w:id="919293101">
          <w:marLeft w:val="0"/>
          <w:marRight w:val="0"/>
          <w:marTop w:val="0"/>
          <w:marBottom w:val="0"/>
          <w:divBdr>
            <w:top w:val="none" w:sz="0" w:space="0" w:color="auto"/>
            <w:left w:val="none" w:sz="0" w:space="0" w:color="auto"/>
            <w:bottom w:val="none" w:sz="0" w:space="0" w:color="auto"/>
            <w:right w:val="none" w:sz="0" w:space="0" w:color="auto"/>
          </w:divBdr>
        </w:div>
        <w:div w:id="926496152">
          <w:marLeft w:val="0"/>
          <w:marRight w:val="0"/>
          <w:marTop w:val="0"/>
          <w:marBottom w:val="0"/>
          <w:divBdr>
            <w:top w:val="none" w:sz="0" w:space="0" w:color="auto"/>
            <w:left w:val="none" w:sz="0" w:space="0" w:color="auto"/>
            <w:bottom w:val="none" w:sz="0" w:space="0" w:color="auto"/>
            <w:right w:val="none" w:sz="0" w:space="0" w:color="auto"/>
          </w:divBdr>
        </w:div>
        <w:div w:id="931277161">
          <w:marLeft w:val="0"/>
          <w:marRight w:val="0"/>
          <w:marTop w:val="0"/>
          <w:marBottom w:val="0"/>
          <w:divBdr>
            <w:top w:val="none" w:sz="0" w:space="0" w:color="auto"/>
            <w:left w:val="none" w:sz="0" w:space="0" w:color="auto"/>
            <w:bottom w:val="none" w:sz="0" w:space="0" w:color="auto"/>
            <w:right w:val="none" w:sz="0" w:space="0" w:color="auto"/>
          </w:divBdr>
        </w:div>
        <w:div w:id="1205023425">
          <w:marLeft w:val="0"/>
          <w:marRight w:val="0"/>
          <w:marTop w:val="0"/>
          <w:marBottom w:val="0"/>
          <w:divBdr>
            <w:top w:val="none" w:sz="0" w:space="0" w:color="auto"/>
            <w:left w:val="none" w:sz="0" w:space="0" w:color="auto"/>
            <w:bottom w:val="none" w:sz="0" w:space="0" w:color="auto"/>
            <w:right w:val="none" w:sz="0" w:space="0" w:color="auto"/>
          </w:divBdr>
        </w:div>
        <w:div w:id="1220165277">
          <w:marLeft w:val="0"/>
          <w:marRight w:val="0"/>
          <w:marTop w:val="0"/>
          <w:marBottom w:val="0"/>
          <w:divBdr>
            <w:top w:val="none" w:sz="0" w:space="0" w:color="auto"/>
            <w:left w:val="none" w:sz="0" w:space="0" w:color="auto"/>
            <w:bottom w:val="none" w:sz="0" w:space="0" w:color="auto"/>
            <w:right w:val="none" w:sz="0" w:space="0" w:color="auto"/>
          </w:divBdr>
        </w:div>
      </w:divsChild>
    </w:div>
    <w:div w:id="876426743">
      <w:bodyDiv w:val="1"/>
      <w:marLeft w:val="0"/>
      <w:marRight w:val="0"/>
      <w:marTop w:val="0"/>
      <w:marBottom w:val="0"/>
      <w:divBdr>
        <w:top w:val="none" w:sz="0" w:space="0" w:color="auto"/>
        <w:left w:val="none" w:sz="0" w:space="0" w:color="auto"/>
        <w:bottom w:val="none" w:sz="0" w:space="0" w:color="auto"/>
        <w:right w:val="none" w:sz="0" w:space="0" w:color="auto"/>
      </w:divBdr>
    </w:div>
    <w:div w:id="983047755">
      <w:bodyDiv w:val="1"/>
      <w:marLeft w:val="0"/>
      <w:marRight w:val="0"/>
      <w:marTop w:val="0"/>
      <w:marBottom w:val="0"/>
      <w:divBdr>
        <w:top w:val="none" w:sz="0" w:space="0" w:color="auto"/>
        <w:left w:val="none" w:sz="0" w:space="0" w:color="auto"/>
        <w:bottom w:val="none" w:sz="0" w:space="0" w:color="auto"/>
        <w:right w:val="none" w:sz="0" w:space="0" w:color="auto"/>
      </w:divBdr>
      <w:divsChild>
        <w:div w:id="217522629">
          <w:marLeft w:val="0"/>
          <w:marRight w:val="0"/>
          <w:marTop w:val="0"/>
          <w:marBottom w:val="0"/>
          <w:divBdr>
            <w:top w:val="none" w:sz="0" w:space="0" w:color="auto"/>
            <w:left w:val="none" w:sz="0" w:space="0" w:color="auto"/>
            <w:bottom w:val="none" w:sz="0" w:space="0" w:color="auto"/>
            <w:right w:val="none" w:sz="0" w:space="0" w:color="auto"/>
          </w:divBdr>
        </w:div>
        <w:div w:id="529729192">
          <w:marLeft w:val="0"/>
          <w:marRight w:val="0"/>
          <w:marTop w:val="0"/>
          <w:marBottom w:val="0"/>
          <w:divBdr>
            <w:top w:val="none" w:sz="0" w:space="0" w:color="auto"/>
            <w:left w:val="none" w:sz="0" w:space="0" w:color="auto"/>
            <w:bottom w:val="none" w:sz="0" w:space="0" w:color="auto"/>
            <w:right w:val="none" w:sz="0" w:space="0" w:color="auto"/>
          </w:divBdr>
        </w:div>
        <w:div w:id="595673093">
          <w:marLeft w:val="0"/>
          <w:marRight w:val="0"/>
          <w:marTop w:val="0"/>
          <w:marBottom w:val="0"/>
          <w:divBdr>
            <w:top w:val="none" w:sz="0" w:space="0" w:color="auto"/>
            <w:left w:val="none" w:sz="0" w:space="0" w:color="auto"/>
            <w:bottom w:val="none" w:sz="0" w:space="0" w:color="auto"/>
            <w:right w:val="none" w:sz="0" w:space="0" w:color="auto"/>
          </w:divBdr>
        </w:div>
        <w:div w:id="858156001">
          <w:marLeft w:val="0"/>
          <w:marRight w:val="0"/>
          <w:marTop w:val="0"/>
          <w:marBottom w:val="0"/>
          <w:divBdr>
            <w:top w:val="none" w:sz="0" w:space="0" w:color="auto"/>
            <w:left w:val="none" w:sz="0" w:space="0" w:color="auto"/>
            <w:bottom w:val="none" w:sz="0" w:space="0" w:color="auto"/>
            <w:right w:val="none" w:sz="0" w:space="0" w:color="auto"/>
          </w:divBdr>
        </w:div>
        <w:div w:id="1672374180">
          <w:marLeft w:val="0"/>
          <w:marRight w:val="0"/>
          <w:marTop w:val="0"/>
          <w:marBottom w:val="0"/>
          <w:divBdr>
            <w:top w:val="none" w:sz="0" w:space="0" w:color="auto"/>
            <w:left w:val="none" w:sz="0" w:space="0" w:color="auto"/>
            <w:bottom w:val="none" w:sz="0" w:space="0" w:color="auto"/>
            <w:right w:val="none" w:sz="0" w:space="0" w:color="auto"/>
          </w:divBdr>
        </w:div>
      </w:divsChild>
    </w:div>
    <w:div w:id="1015887273">
      <w:bodyDiv w:val="1"/>
      <w:marLeft w:val="0"/>
      <w:marRight w:val="0"/>
      <w:marTop w:val="0"/>
      <w:marBottom w:val="0"/>
      <w:divBdr>
        <w:top w:val="none" w:sz="0" w:space="0" w:color="auto"/>
        <w:left w:val="none" w:sz="0" w:space="0" w:color="auto"/>
        <w:bottom w:val="none" w:sz="0" w:space="0" w:color="auto"/>
        <w:right w:val="none" w:sz="0" w:space="0" w:color="auto"/>
      </w:divBdr>
    </w:div>
    <w:div w:id="1038968557">
      <w:bodyDiv w:val="1"/>
      <w:marLeft w:val="0"/>
      <w:marRight w:val="0"/>
      <w:marTop w:val="0"/>
      <w:marBottom w:val="0"/>
      <w:divBdr>
        <w:top w:val="none" w:sz="0" w:space="0" w:color="auto"/>
        <w:left w:val="none" w:sz="0" w:space="0" w:color="auto"/>
        <w:bottom w:val="none" w:sz="0" w:space="0" w:color="auto"/>
        <w:right w:val="none" w:sz="0" w:space="0" w:color="auto"/>
      </w:divBdr>
      <w:divsChild>
        <w:div w:id="560750283">
          <w:marLeft w:val="0"/>
          <w:marRight w:val="0"/>
          <w:marTop w:val="0"/>
          <w:marBottom w:val="0"/>
          <w:divBdr>
            <w:top w:val="none" w:sz="0" w:space="0" w:color="auto"/>
            <w:left w:val="none" w:sz="0" w:space="0" w:color="auto"/>
            <w:bottom w:val="none" w:sz="0" w:space="0" w:color="auto"/>
            <w:right w:val="none" w:sz="0" w:space="0" w:color="auto"/>
          </w:divBdr>
          <w:divsChild>
            <w:div w:id="72051174">
              <w:marLeft w:val="0"/>
              <w:marRight w:val="0"/>
              <w:marTop w:val="0"/>
              <w:marBottom w:val="0"/>
              <w:divBdr>
                <w:top w:val="none" w:sz="0" w:space="0" w:color="auto"/>
                <w:left w:val="none" w:sz="0" w:space="0" w:color="auto"/>
                <w:bottom w:val="none" w:sz="0" w:space="0" w:color="auto"/>
                <w:right w:val="none" w:sz="0" w:space="0" w:color="auto"/>
              </w:divBdr>
            </w:div>
            <w:div w:id="154684527">
              <w:marLeft w:val="0"/>
              <w:marRight w:val="0"/>
              <w:marTop w:val="0"/>
              <w:marBottom w:val="0"/>
              <w:divBdr>
                <w:top w:val="none" w:sz="0" w:space="0" w:color="auto"/>
                <w:left w:val="none" w:sz="0" w:space="0" w:color="auto"/>
                <w:bottom w:val="none" w:sz="0" w:space="0" w:color="auto"/>
                <w:right w:val="none" w:sz="0" w:space="0" w:color="auto"/>
              </w:divBdr>
            </w:div>
            <w:div w:id="710808168">
              <w:marLeft w:val="0"/>
              <w:marRight w:val="0"/>
              <w:marTop w:val="0"/>
              <w:marBottom w:val="0"/>
              <w:divBdr>
                <w:top w:val="none" w:sz="0" w:space="0" w:color="auto"/>
                <w:left w:val="none" w:sz="0" w:space="0" w:color="auto"/>
                <w:bottom w:val="none" w:sz="0" w:space="0" w:color="auto"/>
                <w:right w:val="none" w:sz="0" w:space="0" w:color="auto"/>
              </w:divBdr>
            </w:div>
            <w:div w:id="711076759">
              <w:marLeft w:val="0"/>
              <w:marRight w:val="0"/>
              <w:marTop w:val="0"/>
              <w:marBottom w:val="0"/>
              <w:divBdr>
                <w:top w:val="none" w:sz="0" w:space="0" w:color="auto"/>
                <w:left w:val="none" w:sz="0" w:space="0" w:color="auto"/>
                <w:bottom w:val="none" w:sz="0" w:space="0" w:color="auto"/>
                <w:right w:val="none" w:sz="0" w:space="0" w:color="auto"/>
              </w:divBdr>
            </w:div>
            <w:div w:id="1035425386">
              <w:marLeft w:val="0"/>
              <w:marRight w:val="0"/>
              <w:marTop w:val="0"/>
              <w:marBottom w:val="0"/>
              <w:divBdr>
                <w:top w:val="none" w:sz="0" w:space="0" w:color="auto"/>
                <w:left w:val="none" w:sz="0" w:space="0" w:color="auto"/>
                <w:bottom w:val="none" w:sz="0" w:space="0" w:color="auto"/>
                <w:right w:val="none" w:sz="0" w:space="0" w:color="auto"/>
              </w:divBdr>
            </w:div>
            <w:div w:id="1432972126">
              <w:marLeft w:val="0"/>
              <w:marRight w:val="0"/>
              <w:marTop w:val="0"/>
              <w:marBottom w:val="0"/>
              <w:divBdr>
                <w:top w:val="none" w:sz="0" w:space="0" w:color="auto"/>
                <w:left w:val="none" w:sz="0" w:space="0" w:color="auto"/>
                <w:bottom w:val="none" w:sz="0" w:space="0" w:color="auto"/>
                <w:right w:val="none" w:sz="0" w:space="0" w:color="auto"/>
              </w:divBdr>
            </w:div>
            <w:div w:id="1494950775">
              <w:marLeft w:val="0"/>
              <w:marRight w:val="0"/>
              <w:marTop w:val="0"/>
              <w:marBottom w:val="0"/>
              <w:divBdr>
                <w:top w:val="none" w:sz="0" w:space="0" w:color="auto"/>
                <w:left w:val="none" w:sz="0" w:space="0" w:color="auto"/>
                <w:bottom w:val="none" w:sz="0" w:space="0" w:color="auto"/>
                <w:right w:val="none" w:sz="0" w:space="0" w:color="auto"/>
              </w:divBdr>
            </w:div>
            <w:div w:id="1536694989">
              <w:marLeft w:val="0"/>
              <w:marRight w:val="0"/>
              <w:marTop w:val="0"/>
              <w:marBottom w:val="0"/>
              <w:divBdr>
                <w:top w:val="none" w:sz="0" w:space="0" w:color="auto"/>
                <w:left w:val="none" w:sz="0" w:space="0" w:color="auto"/>
                <w:bottom w:val="none" w:sz="0" w:space="0" w:color="auto"/>
                <w:right w:val="none" w:sz="0" w:space="0" w:color="auto"/>
              </w:divBdr>
            </w:div>
            <w:div w:id="1798797271">
              <w:marLeft w:val="0"/>
              <w:marRight w:val="0"/>
              <w:marTop w:val="0"/>
              <w:marBottom w:val="0"/>
              <w:divBdr>
                <w:top w:val="none" w:sz="0" w:space="0" w:color="auto"/>
                <w:left w:val="none" w:sz="0" w:space="0" w:color="auto"/>
                <w:bottom w:val="none" w:sz="0" w:space="0" w:color="auto"/>
                <w:right w:val="none" w:sz="0" w:space="0" w:color="auto"/>
              </w:divBdr>
            </w:div>
          </w:divsChild>
        </w:div>
        <w:div w:id="1715350099">
          <w:marLeft w:val="0"/>
          <w:marRight w:val="0"/>
          <w:marTop w:val="0"/>
          <w:marBottom w:val="0"/>
          <w:divBdr>
            <w:top w:val="none" w:sz="0" w:space="0" w:color="auto"/>
            <w:left w:val="none" w:sz="0" w:space="0" w:color="auto"/>
            <w:bottom w:val="none" w:sz="0" w:space="0" w:color="auto"/>
            <w:right w:val="none" w:sz="0" w:space="0" w:color="auto"/>
          </w:divBdr>
          <w:divsChild>
            <w:div w:id="729840275">
              <w:marLeft w:val="0"/>
              <w:marRight w:val="0"/>
              <w:marTop w:val="0"/>
              <w:marBottom w:val="0"/>
              <w:divBdr>
                <w:top w:val="none" w:sz="0" w:space="0" w:color="auto"/>
                <w:left w:val="none" w:sz="0" w:space="0" w:color="auto"/>
                <w:bottom w:val="none" w:sz="0" w:space="0" w:color="auto"/>
                <w:right w:val="none" w:sz="0" w:space="0" w:color="auto"/>
              </w:divBdr>
            </w:div>
            <w:div w:id="1118715648">
              <w:marLeft w:val="0"/>
              <w:marRight w:val="0"/>
              <w:marTop w:val="0"/>
              <w:marBottom w:val="0"/>
              <w:divBdr>
                <w:top w:val="none" w:sz="0" w:space="0" w:color="auto"/>
                <w:left w:val="none" w:sz="0" w:space="0" w:color="auto"/>
                <w:bottom w:val="none" w:sz="0" w:space="0" w:color="auto"/>
                <w:right w:val="none" w:sz="0" w:space="0" w:color="auto"/>
              </w:divBdr>
            </w:div>
            <w:div w:id="1129977622">
              <w:marLeft w:val="0"/>
              <w:marRight w:val="0"/>
              <w:marTop w:val="0"/>
              <w:marBottom w:val="0"/>
              <w:divBdr>
                <w:top w:val="none" w:sz="0" w:space="0" w:color="auto"/>
                <w:left w:val="none" w:sz="0" w:space="0" w:color="auto"/>
                <w:bottom w:val="none" w:sz="0" w:space="0" w:color="auto"/>
                <w:right w:val="none" w:sz="0" w:space="0" w:color="auto"/>
              </w:divBdr>
            </w:div>
            <w:div w:id="1553690985">
              <w:marLeft w:val="0"/>
              <w:marRight w:val="0"/>
              <w:marTop w:val="0"/>
              <w:marBottom w:val="0"/>
              <w:divBdr>
                <w:top w:val="none" w:sz="0" w:space="0" w:color="auto"/>
                <w:left w:val="none" w:sz="0" w:space="0" w:color="auto"/>
                <w:bottom w:val="none" w:sz="0" w:space="0" w:color="auto"/>
                <w:right w:val="none" w:sz="0" w:space="0" w:color="auto"/>
              </w:divBdr>
            </w:div>
            <w:div w:id="18411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272">
      <w:bodyDiv w:val="1"/>
      <w:marLeft w:val="0"/>
      <w:marRight w:val="0"/>
      <w:marTop w:val="0"/>
      <w:marBottom w:val="0"/>
      <w:divBdr>
        <w:top w:val="none" w:sz="0" w:space="0" w:color="auto"/>
        <w:left w:val="none" w:sz="0" w:space="0" w:color="auto"/>
        <w:bottom w:val="none" w:sz="0" w:space="0" w:color="auto"/>
        <w:right w:val="none" w:sz="0" w:space="0" w:color="auto"/>
      </w:divBdr>
      <w:divsChild>
        <w:div w:id="428619491">
          <w:marLeft w:val="0"/>
          <w:marRight w:val="0"/>
          <w:marTop w:val="0"/>
          <w:marBottom w:val="0"/>
          <w:divBdr>
            <w:top w:val="none" w:sz="0" w:space="0" w:color="auto"/>
            <w:left w:val="none" w:sz="0" w:space="0" w:color="auto"/>
            <w:bottom w:val="none" w:sz="0" w:space="0" w:color="auto"/>
            <w:right w:val="none" w:sz="0" w:space="0" w:color="auto"/>
          </w:divBdr>
          <w:divsChild>
            <w:div w:id="1143810785">
              <w:marLeft w:val="0"/>
              <w:marRight w:val="0"/>
              <w:marTop w:val="0"/>
              <w:marBottom w:val="0"/>
              <w:divBdr>
                <w:top w:val="none" w:sz="0" w:space="0" w:color="auto"/>
                <w:left w:val="none" w:sz="0" w:space="0" w:color="auto"/>
                <w:bottom w:val="none" w:sz="0" w:space="0" w:color="auto"/>
                <w:right w:val="none" w:sz="0" w:space="0" w:color="auto"/>
              </w:divBdr>
            </w:div>
            <w:div w:id="1293512197">
              <w:marLeft w:val="0"/>
              <w:marRight w:val="0"/>
              <w:marTop w:val="0"/>
              <w:marBottom w:val="0"/>
              <w:divBdr>
                <w:top w:val="none" w:sz="0" w:space="0" w:color="auto"/>
                <w:left w:val="none" w:sz="0" w:space="0" w:color="auto"/>
                <w:bottom w:val="none" w:sz="0" w:space="0" w:color="auto"/>
                <w:right w:val="none" w:sz="0" w:space="0" w:color="auto"/>
              </w:divBdr>
            </w:div>
            <w:div w:id="1729644358">
              <w:marLeft w:val="0"/>
              <w:marRight w:val="0"/>
              <w:marTop w:val="0"/>
              <w:marBottom w:val="0"/>
              <w:divBdr>
                <w:top w:val="none" w:sz="0" w:space="0" w:color="auto"/>
                <w:left w:val="none" w:sz="0" w:space="0" w:color="auto"/>
                <w:bottom w:val="none" w:sz="0" w:space="0" w:color="auto"/>
                <w:right w:val="none" w:sz="0" w:space="0" w:color="auto"/>
              </w:divBdr>
            </w:div>
            <w:div w:id="2101442157">
              <w:marLeft w:val="0"/>
              <w:marRight w:val="0"/>
              <w:marTop w:val="0"/>
              <w:marBottom w:val="0"/>
              <w:divBdr>
                <w:top w:val="none" w:sz="0" w:space="0" w:color="auto"/>
                <w:left w:val="none" w:sz="0" w:space="0" w:color="auto"/>
                <w:bottom w:val="none" w:sz="0" w:space="0" w:color="auto"/>
                <w:right w:val="none" w:sz="0" w:space="0" w:color="auto"/>
              </w:divBdr>
            </w:div>
          </w:divsChild>
        </w:div>
        <w:div w:id="1260024204">
          <w:marLeft w:val="0"/>
          <w:marRight w:val="0"/>
          <w:marTop w:val="0"/>
          <w:marBottom w:val="0"/>
          <w:divBdr>
            <w:top w:val="none" w:sz="0" w:space="0" w:color="auto"/>
            <w:left w:val="none" w:sz="0" w:space="0" w:color="auto"/>
            <w:bottom w:val="none" w:sz="0" w:space="0" w:color="auto"/>
            <w:right w:val="none" w:sz="0" w:space="0" w:color="auto"/>
          </w:divBdr>
          <w:divsChild>
            <w:div w:id="228225051">
              <w:marLeft w:val="0"/>
              <w:marRight w:val="0"/>
              <w:marTop w:val="0"/>
              <w:marBottom w:val="0"/>
              <w:divBdr>
                <w:top w:val="none" w:sz="0" w:space="0" w:color="auto"/>
                <w:left w:val="none" w:sz="0" w:space="0" w:color="auto"/>
                <w:bottom w:val="none" w:sz="0" w:space="0" w:color="auto"/>
                <w:right w:val="none" w:sz="0" w:space="0" w:color="auto"/>
              </w:divBdr>
            </w:div>
            <w:div w:id="1643273111">
              <w:marLeft w:val="0"/>
              <w:marRight w:val="0"/>
              <w:marTop w:val="0"/>
              <w:marBottom w:val="0"/>
              <w:divBdr>
                <w:top w:val="none" w:sz="0" w:space="0" w:color="auto"/>
                <w:left w:val="none" w:sz="0" w:space="0" w:color="auto"/>
                <w:bottom w:val="none" w:sz="0" w:space="0" w:color="auto"/>
                <w:right w:val="none" w:sz="0" w:space="0" w:color="auto"/>
              </w:divBdr>
            </w:div>
            <w:div w:id="1864589409">
              <w:marLeft w:val="0"/>
              <w:marRight w:val="0"/>
              <w:marTop w:val="0"/>
              <w:marBottom w:val="0"/>
              <w:divBdr>
                <w:top w:val="none" w:sz="0" w:space="0" w:color="auto"/>
                <w:left w:val="none" w:sz="0" w:space="0" w:color="auto"/>
                <w:bottom w:val="none" w:sz="0" w:space="0" w:color="auto"/>
                <w:right w:val="none" w:sz="0" w:space="0" w:color="auto"/>
              </w:divBdr>
            </w:div>
            <w:div w:id="1878277891">
              <w:marLeft w:val="0"/>
              <w:marRight w:val="0"/>
              <w:marTop w:val="0"/>
              <w:marBottom w:val="0"/>
              <w:divBdr>
                <w:top w:val="none" w:sz="0" w:space="0" w:color="auto"/>
                <w:left w:val="none" w:sz="0" w:space="0" w:color="auto"/>
                <w:bottom w:val="none" w:sz="0" w:space="0" w:color="auto"/>
                <w:right w:val="none" w:sz="0" w:space="0" w:color="auto"/>
              </w:divBdr>
            </w:div>
            <w:div w:id="19700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6232">
      <w:bodyDiv w:val="1"/>
      <w:marLeft w:val="0"/>
      <w:marRight w:val="0"/>
      <w:marTop w:val="0"/>
      <w:marBottom w:val="0"/>
      <w:divBdr>
        <w:top w:val="none" w:sz="0" w:space="0" w:color="auto"/>
        <w:left w:val="none" w:sz="0" w:space="0" w:color="auto"/>
        <w:bottom w:val="none" w:sz="0" w:space="0" w:color="auto"/>
        <w:right w:val="none" w:sz="0" w:space="0" w:color="auto"/>
      </w:divBdr>
      <w:divsChild>
        <w:div w:id="1204713859">
          <w:marLeft w:val="0"/>
          <w:marRight w:val="0"/>
          <w:marTop w:val="0"/>
          <w:marBottom w:val="0"/>
          <w:divBdr>
            <w:top w:val="none" w:sz="0" w:space="0" w:color="auto"/>
            <w:left w:val="none" w:sz="0" w:space="0" w:color="auto"/>
            <w:bottom w:val="none" w:sz="0" w:space="0" w:color="auto"/>
            <w:right w:val="none" w:sz="0" w:space="0" w:color="auto"/>
          </w:divBdr>
          <w:divsChild>
            <w:div w:id="294605972">
              <w:marLeft w:val="0"/>
              <w:marRight w:val="0"/>
              <w:marTop w:val="0"/>
              <w:marBottom w:val="0"/>
              <w:divBdr>
                <w:top w:val="none" w:sz="0" w:space="0" w:color="auto"/>
                <w:left w:val="none" w:sz="0" w:space="0" w:color="auto"/>
                <w:bottom w:val="none" w:sz="0" w:space="0" w:color="auto"/>
                <w:right w:val="none" w:sz="0" w:space="0" w:color="auto"/>
              </w:divBdr>
            </w:div>
            <w:div w:id="555514136">
              <w:marLeft w:val="0"/>
              <w:marRight w:val="0"/>
              <w:marTop w:val="0"/>
              <w:marBottom w:val="0"/>
              <w:divBdr>
                <w:top w:val="none" w:sz="0" w:space="0" w:color="auto"/>
                <w:left w:val="none" w:sz="0" w:space="0" w:color="auto"/>
                <w:bottom w:val="none" w:sz="0" w:space="0" w:color="auto"/>
                <w:right w:val="none" w:sz="0" w:space="0" w:color="auto"/>
              </w:divBdr>
            </w:div>
            <w:div w:id="620259300">
              <w:marLeft w:val="0"/>
              <w:marRight w:val="0"/>
              <w:marTop w:val="0"/>
              <w:marBottom w:val="0"/>
              <w:divBdr>
                <w:top w:val="none" w:sz="0" w:space="0" w:color="auto"/>
                <w:left w:val="none" w:sz="0" w:space="0" w:color="auto"/>
                <w:bottom w:val="none" w:sz="0" w:space="0" w:color="auto"/>
                <w:right w:val="none" w:sz="0" w:space="0" w:color="auto"/>
              </w:divBdr>
            </w:div>
            <w:div w:id="690187575">
              <w:marLeft w:val="0"/>
              <w:marRight w:val="0"/>
              <w:marTop w:val="0"/>
              <w:marBottom w:val="0"/>
              <w:divBdr>
                <w:top w:val="none" w:sz="0" w:space="0" w:color="auto"/>
                <w:left w:val="none" w:sz="0" w:space="0" w:color="auto"/>
                <w:bottom w:val="none" w:sz="0" w:space="0" w:color="auto"/>
                <w:right w:val="none" w:sz="0" w:space="0" w:color="auto"/>
              </w:divBdr>
            </w:div>
            <w:div w:id="887693074">
              <w:marLeft w:val="0"/>
              <w:marRight w:val="0"/>
              <w:marTop w:val="0"/>
              <w:marBottom w:val="0"/>
              <w:divBdr>
                <w:top w:val="none" w:sz="0" w:space="0" w:color="auto"/>
                <w:left w:val="none" w:sz="0" w:space="0" w:color="auto"/>
                <w:bottom w:val="none" w:sz="0" w:space="0" w:color="auto"/>
                <w:right w:val="none" w:sz="0" w:space="0" w:color="auto"/>
              </w:divBdr>
            </w:div>
          </w:divsChild>
        </w:div>
        <w:div w:id="1541045250">
          <w:marLeft w:val="0"/>
          <w:marRight w:val="0"/>
          <w:marTop w:val="0"/>
          <w:marBottom w:val="0"/>
          <w:divBdr>
            <w:top w:val="none" w:sz="0" w:space="0" w:color="auto"/>
            <w:left w:val="none" w:sz="0" w:space="0" w:color="auto"/>
            <w:bottom w:val="none" w:sz="0" w:space="0" w:color="auto"/>
            <w:right w:val="none" w:sz="0" w:space="0" w:color="auto"/>
          </w:divBdr>
          <w:divsChild>
            <w:div w:id="1296596746">
              <w:marLeft w:val="0"/>
              <w:marRight w:val="0"/>
              <w:marTop w:val="0"/>
              <w:marBottom w:val="0"/>
              <w:divBdr>
                <w:top w:val="none" w:sz="0" w:space="0" w:color="auto"/>
                <w:left w:val="none" w:sz="0" w:space="0" w:color="auto"/>
                <w:bottom w:val="none" w:sz="0" w:space="0" w:color="auto"/>
                <w:right w:val="none" w:sz="0" w:space="0" w:color="auto"/>
              </w:divBdr>
            </w:div>
            <w:div w:id="1507595568">
              <w:marLeft w:val="0"/>
              <w:marRight w:val="0"/>
              <w:marTop w:val="0"/>
              <w:marBottom w:val="0"/>
              <w:divBdr>
                <w:top w:val="none" w:sz="0" w:space="0" w:color="auto"/>
                <w:left w:val="none" w:sz="0" w:space="0" w:color="auto"/>
                <w:bottom w:val="none" w:sz="0" w:space="0" w:color="auto"/>
                <w:right w:val="none" w:sz="0" w:space="0" w:color="auto"/>
              </w:divBdr>
            </w:div>
            <w:div w:id="1588731558">
              <w:marLeft w:val="0"/>
              <w:marRight w:val="0"/>
              <w:marTop w:val="0"/>
              <w:marBottom w:val="0"/>
              <w:divBdr>
                <w:top w:val="none" w:sz="0" w:space="0" w:color="auto"/>
                <w:left w:val="none" w:sz="0" w:space="0" w:color="auto"/>
                <w:bottom w:val="none" w:sz="0" w:space="0" w:color="auto"/>
                <w:right w:val="none" w:sz="0" w:space="0" w:color="auto"/>
              </w:divBdr>
            </w:div>
            <w:div w:id="18506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0618">
      <w:bodyDiv w:val="1"/>
      <w:marLeft w:val="0"/>
      <w:marRight w:val="0"/>
      <w:marTop w:val="0"/>
      <w:marBottom w:val="0"/>
      <w:divBdr>
        <w:top w:val="none" w:sz="0" w:space="0" w:color="auto"/>
        <w:left w:val="none" w:sz="0" w:space="0" w:color="auto"/>
        <w:bottom w:val="none" w:sz="0" w:space="0" w:color="auto"/>
        <w:right w:val="none" w:sz="0" w:space="0" w:color="auto"/>
      </w:divBdr>
      <w:divsChild>
        <w:div w:id="118190319">
          <w:marLeft w:val="0"/>
          <w:marRight w:val="0"/>
          <w:marTop w:val="0"/>
          <w:marBottom w:val="0"/>
          <w:divBdr>
            <w:top w:val="none" w:sz="0" w:space="0" w:color="auto"/>
            <w:left w:val="none" w:sz="0" w:space="0" w:color="auto"/>
            <w:bottom w:val="none" w:sz="0" w:space="0" w:color="auto"/>
            <w:right w:val="none" w:sz="0" w:space="0" w:color="auto"/>
          </w:divBdr>
        </w:div>
        <w:div w:id="399209550">
          <w:marLeft w:val="0"/>
          <w:marRight w:val="0"/>
          <w:marTop w:val="0"/>
          <w:marBottom w:val="0"/>
          <w:divBdr>
            <w:top w:val="none" w:sz="0" w:space="0" w:color="auto"/>
            <w:left w:val="none" w:sz="0" w:space="0" w:color="auto"/>
            <w:bottom w:val="none" w:sz="0" w:space="0" w:color="auto"/>
            <w:right w:val="none" w:sz="0" w:space="0" w:color="auto"/>
          </w:divBdr>
        </w:div>
        <w:div w:id="611597490">
          <w:marLeft w:val="0"/>
          <w:marRight w:val="0"/>
          <w:marTop w:val="0"/>
          <w:marBottom w:val="0"/>
          <w:divBdr>
            <w:top w:val="none" w:sz="0" w:space="0" w:color="auto"/>
            <w:left w:val="none" w:sz="0" w:space="0" w:color="auto"/>
            <w:bottom w:val="none" w:sz="0" w:space="0" w:color="auto"/>
            <w:right w:val="none" w:sz="0" w:space="0" w:color="auto"/>
          </w:divBdr>
        </w:div>
        <w:div w:id="816068146">
          <w:marLeft w:val="0"/>
          <w:marRight w:val="0"/>
          <w:marTop w:val="0"/>
          <w:marBottom w:val="0"/>
          <w:divBdr>
            <w:top w:val="none" w:sz="0" w:space="0" w:color="auto"/>
            <w:left w:val="none" w:sz="0" w:space="0" w:color="auto"/>
            <w:bottom w:val="none" w:sz="0" w:space="0" w:color="auto"/>
            <w:right w:val="none" w:sz="0" w:space="0" w:color="auto"/>
          </w:divBdr>
        </w:div>
        <w:div w:id="878396307">
          <w:marLeft w:val="0"/>
          <w:marRight w:val="0"/>
          <w:marTop w:val="0"/>
          <w:marBottom w:val="0"/>
          <w:divBdr>
            <w:top w:val="none" w:sz="0" w:space="0" w:color="auto"/>
            <w:left w:val="none" w:sz="0" w:space="0" w:color="auto"/>
            <w:bottom w:val="none" w:sz="0" w:space="0" w:color="auto"/>
            <w:right w:val="none" w:sz="0" w:space="0" w:color="auto"/>
          </w:divBdr>
        </w:div>
        <w:div w:id="1165785639">
          <w:marLeft w:val="0"/>
          <w:marRight w:val="0"/>
          <w:marTop w:val="0"/>
          <w:marBottom w:val="0"/>
          <w:divBdr>
            <w:top w:val="none" w:sz="0" w:space="0" w:color="auto"/>
            <w:left w:val="none" w:sz="0" w:space="0" w:color="auto"/>
            <w:bottom w:val="none" w:sz="0" w:space="0" w:color="auto"/>
            <w:right w:val="none" w:sz="0" w:space="0" w:color="auto"/>
          </w:divBdr>
        </w:div>
        <w:div w:id="1553077079">
          <w:marLeft w:val="0"/>
          <w:marRight w:val="0"/>
          <w:marTop w:val="0"/>
          <w:marBottom w:val="0"/>
          <w:divBdr>
            <w:top w:val="none" w:sz="0" w:space="0" w:color="auto"/>
            <w:left w:val="none" w:sz="0" w:space="0" w:color="auto"/>
            <w:bottom w:val="none" w:sz="0" w:space="0" w:color="auto"/>
            <w:right w:val="none" w:sz="0" w:space="0" w:color="auto"/>
          </w:divBdr>
        </w:div>
        <w:div w:id="1672105799">
          <w:marLeft w:val="0"/>
          <w:marRight w:val="0"/>
          <w:marTop w:val="0"/>
          <w:marBottom w:val="0"/>
          <w:divBdr>
            <w:top w:val="none" w:sz="0" w:space="0" w:color="auto"/>
            <w:left w:val="none" w:sz="0" w:space="0" w:color="auto"/>
            <w:bottom w:val="none" w:sz="0" w:space="0" w:color="auto"/>
            <w:right w:val="none" w:sz="0" w:space="0" w:color="auto"/>
          </w:divBdr>
        </w:div>
        <w:div w:id="1967542127">
          <w:marLeft w:val="0"/>
          <w:marRight w:val="0"/>
          <w:marTop w:val="0"/>
          <w:marBottom w:val="0"/>
          <w:divBdr>
            <w:top w:val="none" w:sz="0" w:space="0" w:color="auto"/>
            <w:left w:val="none" w:sz="0" w:space="0" w:color="auto"/>
            <w:bottom w:val="none" w:sz="0" w:space="0" w:color="auto"/>
            <w:right w:val="none" w:sz="0" w:space="0" w:color="auto"/>
          </w:divBdr>
        </w:div>
        <w:div w:id="1992363202">
          <w:marLeft w:val="0"/>
          <w:marRight w:val="0"/>
          <w:marTop w:val="0"/>
          <w:marBottom w:val="0"/>
          <w:divBdr>
            <w:top w:val="none" w:sz="0" w:space="0" w:color="auto"/>
            <w:left w:val="none" w:sz="0" w:space="0" w:color="auto"/>
            <w:bottom w:val="none" w:sz="0" w:space="0" w:color="auto"/>
            <w:right w:val="none" w:sz="0" w:space="0" w:color="auto"/>
          </w:divBdr>
        </w:div>
        <w:div w:id="2061516933">
          <w:marLeft w:val="0"/>
          <w:marRight w:val="0"/>
          <w:marTop w:val="0"/>
          <w:marBottom w:val="0"/>
          <w:divBdr>
            <w:top w:val="none" w:sz="0" w:space="0" w:color="auto"/>
            <w:left w:val="none" w:sz="0" w:space="0" w:color="auto"/>
            <w:bottom w:val="none" w:sz="0" w:space="0" w:color="auto"/>
            <w:right w:val="none" w:sz="0" w:space="0" w:color="auto"/>
          </w:divBdr>
        </w:div>
      </w:divsChild>
    </w:div>
    <w:div w:id="1143889937">
      <w:bodyDiv w:val="1"/>
      <w:marLeft w:val="0"/>
      <w:marRight w:val="0"/>
      <w:marTop w:val="0"/>
      <w:marBottom w:val="0"/>
      <w:divBdr>
        <w:top w:val="none" w:sz="0" w:space="0" w:color="auto"/>
        <w:left w:val="none" w:sz="0" w:space="0" w:color="auto"/>
        <w:bottom w:val="none" w:sz="0" w:space="0" w:color="auto"/>
        <w:right w:val="none" w:sz="0" w:space="0" w:color="auto"/>
      </w:divBdr>
      <w:divsChild>
        <w:div w:id="483862082">
          <w:marLeft w:val="0"/>
          <w:marRight w:val="0"/>
          <w:marTop w:val="0"/>
          <w:marBottom w:val="0"/>
          <w:divBdr>
            <w:top w:val="none" w:sz="0" w:space="0" w:color="auto"/>
            <w:left w:val="none" w:sz="0" w:space="0" w:color="auto"/>
            <w:bottom w:val="none" w:sz="0" w:space="0" w:color="auto"/>
            <w:right w:val="none" w:sz="0" w:space="0" w:color="auto"/>
          </w:divBdr>
        </w:div>
        <w:div w:id="690302025">
          <w:marLeft w:val="0"/>
          <w:marRight w:val="0"/>
          <w:marTop w:val="0"/>
          <w:marBottom w:val="0"/>
          <w:divBdr>
            <w:top w:val="none" w:sz="0" w:space="0" w:color="auto"/>
            <w:left w:val="none" w:sz="0" w:space="0" w:color="auto"/>
            <w:bottom w:val="none" w:sz="0" w:space="0" w:color="auto"/>
            <w:right w:val="none" w:sz="0" w:space="0" w:color="auto"/>
          </w:divBdr>
        </w:div>
        <w:div w:id="943925603">
          <w:marLeft w:val="0"/>
          <w:marRight w:val="0"/>
          <w:marTop w:val="0"/>
          <w:marBottom w:val="0"/>
          <w:divBdr>
            <w:top w:val="none" w:sz="0" w:space="0" w:color="auto"/>
            <w:left w:val="none" w:sz="0" w:space="0" w:color="auto"/>
            <w:bottom w:val="none" w:sz="0" w:space="0" w:color="auto"/>
            <w:right w:val="none" w:sz="0" w:space="0" w:color="auto"/>
          </w:divBdr>
        </w:div>
        <w:div w:id="1228689668">
          <w:marLeft w:val="0"/>
          <w:marRight w:val="0"/>
          <w:marTop w:val="0"/>
          <w:marBottom w:val="0"/>
          <w:divBdr>
            <w:top w:val="none" w:sz="0" w:space="0" w:color="auto"/>
            <w:left w:val="none" w:sz="0" w:space="0" w:color="auto"/>
            <w:bottom w:val="none" w:sz="0" w:space="0" w:color="auto"/>
            <w:right w:val="none" w:sz="0" w:space="0" w:color="auto"/>
          </w:divBdr>
        </w:div>
        <w:div w:id="1313756938">
          <w:marLeft w:val="0"/>
          <w:marRight w:val="0"/>
          <w:marTop w:val="0"/>
          <w:marBottom w:val="0"/>
          <w:divBdr>
            <w:top w:val="none" w:sz="0" w:space="0" w:color="auto"/>
            <w:left w:val="none" w:sz="0" w:space="0" w:color="auto"/>
            <w:bottom w:val="none" w:sz="0" w:space="0" w:color="auto"/>
            <w:right w:val="none" w:sz="0" w:space="0" w:color="auto"/>
          </w:divBdr>
        </w:div>
        <w:div w:id="1496995079">
          <w:marLeft w:val="0"/>
          <w:marRight w:val="0"/>
          <w:marTop w:val="0"/>
          <w:marBottom w:val="0"/>
          <w:divBdr>
            <w:top w:val="none" w:sz="0" w:space="0" w:color="auto"/>
            <w:left w:val="none" w:sz="0" w:space="0" w:color="auto"/>
            <w:bottom w:val="none" w:sz="0" w:space="0" w:color="auto"/>
            <w:right w:val="none" w:sz="0" w:space="0" w:color="auto"/>
          </w:divBdr>
        </w:div>
        <w:div w:id="1832912143">
          <w:marLeft w:val="0"/>
          <w:marRight w:val="0"/>
          <w:marTop w:val="0"/>
          <w:marBottom w:val="0"/>
          <w:divBdr>
            <w:top w:val="none" w:sz="0" w:space="0" w:color="auto"/>
            <w:left w:val="none" w:sz="0" w:space="0" w:color="auto"/>
            <w:bottom w:val="none" w:sz="0" w:space="0" w:color="auto"/>
            <w:right w:val="none" w:sz="0" w:space="0" w:color="auto"/>
          </w:divBdr>
        </w:div>
        <w:div w:id="2037345135">
          <w:marLeft w:val="0"/>
          <w:marRight w:val="0"/>
          <w:marTop w:val="0"/>
          <w:marBottom w:val="0"/>
          <w:divBdr>
            <w:top w:val="none" w:sz="0" w:space="0" w:color="auto"/>
            <w:left w:val="none" w:sz="0" w:space="0" w:color="auto"/>
            <w:bottom w:val="none" w:sz="0" w:space="0" w:color="auto"/>
            <w:right w:val="none" w:sz="0" w:space="0" w:color="auto"/>
          </w:divBdr>
        </w:div>
      </w:divsChild>
    </w:div>
    <w:div w:id="1154643758">
      <w:bodyDiv w:val="1"/>
      <w:marLeft w:val="0"/>
      <w:marRight w:val="0"/>
      <w:marTop w:val="0"/>
      <w:marBottom w:val="0"/>
      <w:divBdr>
        <w:top w:val="none" w:sz="0" w:space="0" w:color="auto"/>
        <w:left w:val="none" w:sz="0" w:space="0" w:color="auto"/>
        <w:bottom w:val="none" w:sz="0" w:space="0" w:color="auto"/>
        <w:right w:val="none" w:sz="0" w:space="0" w:color="auto"/>
      </w:divBdr>
    </w:div>
    <w:div w:id="1220483010">
      <w:bodyDiv w:val="1"/>
      <w:marLeft w:val="0"/>
      <w:marRight w:val="0"/>
      <w:marTop w:val="0"/>
      <w:marBottom w:val="0"/>
      <w:divBdr>
        <w:top w:val="none" w:sz="0" w:space="0" w:color="auto"/>
        <w:left w:val="none" w:sz="0" w:space="0" w:color="auto"/>
        <w:bottom w:val="none" w:sz="0" w:space="0" w:color="auto"/>
        <w:right w:val="none" w:sz="0" w:space="0" w:color="auto"/>
      </w:divBdr>
      <w:divsChild>
        <w:div w:id="1518040177">
          <w:marLeft w:val="0"/>
          <w:marRight w:val="0"/>
          <w:marTop w:val="0"/>
          <w:marBottom w:val="0"/>
          <w:divBdr>
            <w:top w:val="none" w:sz="0" w:space="0" w:color="auto"/>
            <w:left w:val="none" w:sz="0" w:space="0" w:color="auto"/>
            <w:bottom w:val="none" w:sz="0" w:space="0" w:color="auto"/>
            <w:right w:val="none" w:sz="0" w:space="0" w:color="auto"/>
          </w:divBdr>
          <w:divsChild>
            <w:div w:id="220990974">
              <w:marLeft w:val="0"/>
              <w:marRight w:val="0"/>
              <w:marTop w:val="0"/>
              <w:marBottom w:val="0"/>
              <w:divBdr>
                <w:top w:val="none" w:sz="0" w:space="0" w:color="auto"/>
                <w:left w:val="none" w:sz="0" w:space="0" w:color="auto"/>
                <w:bottom w:val="none" w:sz="0" w:space="0" w:color="auto"/>
                <w:right w:val="none" w:sz="0" w:space="0" w:color="auto"/>
              </w:divBdr>
            </w:div>
            <w:div w:id="555432374">
              <w:marLeft w:val="0"/>
              <w:marRight w:val="0"/>
              <w:marTop w:val="0"/>
              <w:marBottom w:val="0"/>
              <w:divBdr>
                <w:top w:val="none" w:sz="0" w:space="0" w:color="auto"/>
                <w:left w:val="none" w:sz="0" w:space="0" w:color="auto"/>
                <w:bottom w:val="none" w:sz="0" w:space="0" w:color="auto"/>
                <w:right w:val="none" w:sz="0" w:space="0" w:color="auto"/>
              </w:divBdr>
            </w:div>
            <w:div w:id="796800891">
              <w:marLeft w:val="0"/>
              <w:marRight w:val="0"/>
              <w:marTop w:val="0"/>
              <w:marBottom w:val="0"/>
              <w:divBdr>
                <w:top w:val="none" w:sz="0" w:space="0" w:color="auto"/>
                <w:left w:val="none" w:sz="0" w:space="0" w:color="auto"/>
                <w:bottom w:val="none" w:sz="0" w:space="0" w:color="auto"/>
                <w:right w:val="none" w:sz="0" w:space="0" w:color="auto"/>
              </w:divBdr>
            </w:div>
            <w:div w:id="824056718">
              <w:marLeft w:val="0"/>
              <w:marRight w:val="0"/>
              <w:marTop w:val="0"/>
              <w:marBottom w:val="0"/>
              <w:divBdr>
                <w:top w:val="none" w:sz="0" w:space="0" w:color="auto"/>
                <w:left w:val="none" w:sz="0" w:space="0" w:color="auto"/>
                <w:bottom w:val="none" w:sz="0" w:space="0" w:color="auto"/>
                <w:right w:val="none" w:sz="0" w:space="0" w:color="auto"/>
              </w:divBdr>
            </w:div>
            <w:div w:id="1739789931">
              <w:marLeft w:val="0"/>
              <w:marRight w:val="0"/>
              <w:marTop w:val="0"/>
              <w:marBottom w:val="0"/>
              <w:divBdr>
                <w:top w:val="none" w:sz="0" w:space="0" w:color="auto"/>
                <w:left w:val="none" w:sz="0" w:space="0" w:color="auto"/>
                <w:bottom w:val="none" w:sz="0" w:space="0" w:color="auto"/>
                <w:right w:val="none" w:sz="0" w:space="0" w:color="auto"/>
              </w:divBdr>
            </w:div>
            <w:div w:id="1776753116">
              <w:marLeft w:val="0"/>
              <w:marRight w:val="0"/>
              <w:marTop w:val="0"/>
              <w:marBottom w:val="0"/>
              <w:divBdr>
                <w:top w:val="none" w:sz="0" w:space="0" w:color="auto"/>
                <w:left w:val="none" w:sz="0" w:space="0" w:color="auto"/>
                <w:bottom w:val="none" w:sz="0" w:space="0" w:color="auto"/>
                <w:right w:val="none" w:sz="0" w:space="0" w:color="auto"/>
              </w:divBdr>
            </w:div>
            <w:div w:id="2045209310">
              <w:marLeft w:val="0"/>
              <w:marRight w:val="0"/>
              <w:marTop w:val="0"/>
              <w:marBottom w:val="0"/>
              <w:divBdr>
                <w:top w:val="none" w:sz="0" w:space="0" w:color="auto"/>
                <w:left w:val="none" w:sz="0" w:space="0" w:color="auto"/>
                <w:bottom w:val="none" w:sz="0" w:space="0" w:color="auto"/>
                <w:right w:val="none" w:sz="0" w:space="0" w:color="auto"/>
              </w:divBdr>
            </w:div>
          </w:divsChild>
        </w:div>
        <w:div w:id="1761634476">
          <w:marLeft w:val="0"/>
          <w:marRight w:val="0"/>
          <w:marTop w:val="0"/>
          <w:marBottom w:val="0"/>
          <w:divBdr>
            <w:top w:val="none" w:sz="0" w:space="0" w:color="auto"/>
            <w:left w:val="none" w:sz="0" w:space="0" w:color="auto"/>
            <w:bottom w:val="none" w:sz="0" w:space="0" w:color="auto"/>
            <w:right w:val="none" w:sz="0" w:space="0" w:color="auto"/>
          </w:divBdr>
          <w:divsChild>
            <w:div w:id="11542584">
              <w:marLeft w:val="0"/>
              <w:marRight w:val="0"/>
              <w:marTop w:val="0"/>
              <w:marBottom w:val="0"/>
              <w:divBdr>
                <w:top w:val="none" w:sz="0" w:space="0" w:color="auto"/>
                <w:left w:val="none" w:sz="0" w:space="0" w:color="auto"/>
                <w:bottom w:val="none" w:sz="0" w:space="0" w:color="auto"/>
                <w:right w:val="none" w:sz="0" w:space="0" w:color="auto"/>
              </w:divBdr>
            </w:div>
            <w:div w:id="236939904">
              <w:marLeft w:val="0"/>
              <w:marRight w:val="0"/>
              <w:marTop w:val="0"/>
              <w:marBottom w:val="0"/>
              <w:divBdr>
                <w:top w:val="none" w:sz="0" w:space="0" w:color="auto"/>
                <w:left w:val="none" w:sz="0" w:space="0" w:color="auto"/>
                <w:bottom w:val="none" w:sz="0" w:space="0" w:color="auto"/>
                <w:right w:val="none" w:sz="0" w:space="0" w:color="auto"/>
              </w:divBdr>
            </w:div>
            <w:div w:id="320155185">
              <w:marLeft w:val="0"/>
              <w:marRight w:val="0"/>
              <w:marTop w:val="0"/>
              <w:marBottom w:val="0"/>
              <w:divBdr>
                <w:top w:val="none" w:sz="0" w:space="0" w:color="auto"/>
                <w:left w:val="none" w:sz="0" w:space="0" w:color="auto"/>
                <w:bottom w:val="none" w:sz="0" w:space="0" w:color="auto"/>
                <w:right w:val="none" w:sz="0" w:space="0" w:color="auto"/>
              </w:divBdr>
            </w:div>
            <w:div w:id="1173839864">
              <w:marLeft w:val="0"/>
              <w:marRight w:val="0"/>
              <w:marTop w:val="0"/>
              <w:marBottom w:val="0"/>
              <w:divBdr>
                <w:top w:val="none" w:sz="0" w:space="0" w:color="auto"/>
                <w:left w:val="none" w:sz="0" w:space="0" w:color="auto"/>
                <w:bottom w:val="none" w:sz="0" w:space="0" w:color="auto"/>
                <w:right w:val="none" w:sz="0" w:space="0" w:color="auto"/>
              </w:divBdr>
            </w:div>
            <w:div w:id="1253465741">
              <w:marLeft w:val="0"/>
              <w:marRight w:val="0"/>
              <w:marTop w:val="0"/>
              <w:marBottom w:val="0"/>
              <w:divBdr>
                <w:top w:val="none" w:sz="0" w:space="0" w:color="auto"/>
                <w:left w:val="none" w:sz="0" w:space="0" w:color="auto"/>
                <w:bottom w:val="none" w:sz="0" w:space="0" w:color="auto"/>
                <w:right w:val="none" w:sz="0" w:space="0" w:color="auto"/>
              </w:divBdr>
            </w:div>
            <w:div w:id="1569414205">
              <w:marLeft w:val="0"/>
              <w:marRight w:val="0"/>
              <w:marTop w:val="0"/>
              <w:marBottom w:val="0"/>
              <w:divBdr>
                <w:top w:val="none" w:sz="0" w:space="0" w:color="auto"/>
                <w:left w:val="none" w:sz="0" w:space="0" w:color="auto"/>
                <w:bottom w:val="none" w:sz="0" w:space="0" w:color="auto"/>
                <w:right w:val="none" w:sz="0" w:space="0" w:color="auto"/>
              </w:divBdr>
            </w:div>
            <w:div w:id="1768882842">
              <w:marLeft w:val="0"/>
              <w:marRight w:val="0"/>
              <w:marTop w:val="0"/>
              <w:marBottom w:val="0"/>
              <w:divBdr>
                <w:top w:val="none" w:sz="0" w:space="0" w:color="auto"/>
                <w:left w:val="none" w:sz="0" w:space="0" w:color="auto"/>
                <w:bottom w:val="none" w:sz="0" w:space="0" w:color="auto"/>
                <w:right w:val="none" w:sz="0" w:space="0" w:color="auto"/>
              </w:divBdr>
            </w:div>
            <w:div w:id="1919245488">
              <w:marLeft w:val="0"/>
              <w:marRight w:val="0"/>
              <w:marTop w:val="0"/>
              <w:marBottom w:val="0"/>
              <w:divBdr>
                <w:top w:val="none" w:sz="0" w:space="0" w:color="auto"/>
                <w:left w:val="none" w:sz="0" w:space="0" w:color="auto"/>
                <w:bottom w:val="none" w:sz="0" w:space="0" w:color="auto"/>
                <w:right w:val="none" w:sz="0" w:space="0" w:color="auto"/>
              </w:divBdr>
            </w:div>
            <w:div w:id="2120878525">
              <w:marLeft w:val="0"/>
              <w:marRight w:val="0"/>
              <w:marTop w:val="0"/>
              <w:marBottom w:val="0"/>
              <w:divBdr>
                <w:top w:val="none" w:sz="0" w:space="0" w:color="auto"/>
                <w:left w:val="none" w:sz="0" w:space="0" w:color="auto"/>
                <w:bottom w:val="none" w:sz="0" w:space="0" w:color="auto"/>
                <w:right w:val="none" w:sz="0" w:space="0" w:color="auto"/>
              </w:divBdr>
            </w:div>
            <w:div w:id="21383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6619">
      <w:bodyDiv w:val="1"/>
      <w:marLeft w:val="0"/>
      <w:marRight w:val="0"/>
      <w:marTop w:val="0"/>
      <w:marBottom w:val="0"/>
      <w:divBdr>
        <w:top w:val="none" w:sz="0" w:space="0" w:color="auto"/>
        <w:left w:val="none" w:sz="0" w:space="0" w:color="auto"/>
        <w:bottom w:val="none" w:sz="0" w:space="0" w:color="auto"/>
        <w:right w:val="none" w:sz="0" w:space="0" w:color="auto"/>
      </w:divBdr>
      <w:divsChild>
        <w:div w:id="148058407">
          <w:marLeft w:val="0"/>
          <w:marRight w:val="0"/>
          <w:marTop w:val="0"/>
          <w:marBottom w:val="0"/>
          <w:divBdr>
            <w:top w:val="none" w:sz="0" w:space="0" w:color="auto"/>
            <w:left w:val="none" w:sz="0" w:space="0" w:color="auto"/>
            <w:bottom w:val="none" w:sz="0" w:space="0" w:color="auto"/>
            <w:right w:val="none" w:sz="0" w:space="0" w:color="auto"/>
          </w:divBdr>
        </w:div>
        <w:div w:id="149568135">
          <w:marLeft w:val="0"/>
          <w:marRight w:val="0"/>
          <w:marTop w:val="0"/>
          <w:marBottom w:val="0"/>
          <w:divBdr>
            <w:top w:val="none" w:sz="0" w:space="0" w:color="auto"/>
            <w:left w:val="none" w:sz="0" w:space="0" w:color="auto"/>
            <w:bottom w:val="none" w:sz="0" w:space="0" w:color="auto"/>
            <w:right w:val="none" w:sz="0" w:space="0" w:color="auto"/>
          </w:divBdr>
        </w:div>
        <w:div w:id="783234998">
          <w:marLeft w:val="0"/>
          <w:marRight w:val="0"/>
          <w:marTop w:val="0"/>
          <w:marBottom w:val="0"/>
          <w:divBdr>
            <w:top w:val="none" w:sz="0" w:space="0" w:color="auto"/>
            <w:left w:val="none" w:sz="0" w:space="0" w:color="auto"/>
            <w:bottom w:val="none" w:sz="0" w:space="0" w:color="auto"/>
            <w:right w:val="none" w:sz="0" w:space="0" w:color="auto"/>
          </w:divBdr>
        </w:div>
        <w:div w:id="942028787">
          <w:marLeft w:val="0"/>
          <w:marRight w:val="0"/>
          <w:marTop w:val="0"/>
          <w:marBottom w:val="0"/>
          <w:divBdr>
            <w:top w:val="none" w:sz="0" w:space="0" w:color="auto"/>
            <w:left w:val="none" w:sz="0" w:space="0" w:color="auto"/>
            <w:bottom w:val="none" w:sz="0" w:space="0" w:color="auto"/>
            <w:right w:val="none" w:sz="0" w:space="0" w:color="auto"/>
          </w:divBdr>
        </w:div>
        <w:div w:id="1303192128">
          <w:marLeft w:val="0"/>
          <w:marRight w:val="0"/>
          <w:marTop w:val="0"/>
          <w:marBottom w:val="0"/>
          <w:divBdr>
            <w:top w:val="none" w:sz="0" w:space="0" w:color="auto"/>
            <w:left w:val="none" w:sz="0" w:space="0" w:color="auto"/>
            <w:bottom w:val="none" w:sz="0" w:space="0" w:color="auto"/>
            <w:right w:val="none" w:sz="0" w:space="0" w:color="auto"/>
          </w:divBdr>
        </w:div>
        <w:div w:id="1429230935">
          <w:marLeft w:val="0"/>
          <w:marRight w:val="0"/>
          <w:marTop w:val="0"/>
          <w:marBottom w:val="0"/>
          <w:divBdr>
            <w:top w:val="none" w:sz="0" w:space="0" w:color="auto"/>
            <w:left w:val="none" w:sz="0" w:space="0" w:color="auto"/>
            <w:bottom w:val="none" w:sz="0" w:space="0" w:color="auto"/>
            <w:right w:val="none" w:sz="0" w:space="0" w:color="auto"/>
          </w:divBdr>
        </w:div>
        <w:div w:id="1767532493">
          <w:marLeft w:val="0"/>
          <w:marRight w:val="0"/>
          <w:marTop w:val="0"/>
          <w:marBottom w:val="0"/>
          <w:divBdr>
            <w:top w:val="none" w:sz="0" w:space="0" w:color="auto"/>
            <w:left w:val="none" w:sz="0" w:space="0" w:color="auto"/>
            <w:bottom w:val="none" w:sz="0" w:space="0" w:color="auto"/>
            <w:right w:val="none" w:sz="0" w:space="0" w:color="auto"/>
          </w:divBdr>
        </w:div>
        <w:div w:id="1805124720">
          <w:marLeft w:val="0"/>
          <w:marRight w:val="0"/>
          <w:marTop w:val="0"/>
          <w:marBottom w:val="0"/>
          <w:divBdr>
            <w:top w:val="none" w:sz="0" w:space="0" w:color="auto"/>
            <w:left w:val="none" w:sz="0" w:space="0" w:color="auto"/>
            <w:bottom w:val="none" w:sz="0" w:space="0" w:color="auto"/>
            <w:right w:val="none" w:sz="0" w:space="0" w:color="auto"/>
          </w:divBdr>
        </w:div>
      </w:divsChild>
    </w:div>
    <w:div w:id="1382680088">
      <w:bodyDiv w:val="1"/>
      <w:marLeft w:val="0"/>
      <w:marRight w:val="0"/>
      <w:marTop w:val="0"/>
      <w:marBottom w:val="0"/>
      <w:divBdr>
        <w:top w:val="none" w:sz="0" w:space="0" w:color="auto"/>
        <w:left w:val="none" w:sz="0" w:space="0" w:color="auto"/>
        <w:bottom w:val="none" w:sz="0" w:space="0" w:color="auto"/>
        <w:right w:val="none" w:sz="0" w:space="0" w:color="auto"/>
      </w:divBdr>
      <w:divsChild>
        <w:div w:id="516845538">
          <w:marLeft w:val="0"/>
          <w:marRight w:val="0"/>
          <w:marTop w:val="0"/>
          <w:marBottom w:val="0"/>
          <w:divBdr>
            <w:top w:val="none" w:sz="0" w:space="0" w:color="auto"/>
            <w:left w:val="none" w:sz="0" w:space="0" w:color="auto"/>
            <w:bottom w:val="none" w:sz="0" w:space="0" w:color="auto"/>
            <w:right w:val="none" w:sz="0" w:space="0" w:color="auto"/>
          </w:divBdr>
        </w:div>
        <w:div w:id="1814366604">
          <w:marLeft w:val="0"/>
          <w:marRight w:val="0"/>
          <w:marTop w:val="0"/>
          <w:marBottom w:val="0"/>
          <w:divBdr>
            <w:top w:val="none" w:sz="0" w:space="0" w:color="auto"/>
            <w:left w:val="none" w:sz="0" w:space="0" w:color="auto"/>
            <w:bottom w:val="none" w:sz="0" w:space="0" w:color="auto"/>
            <w:right w:val="none" w:sz="0" w:space="0" w:color="auto"/>
          </w:divBdr>
        </w:div>
      </w:divsChild>
    </w:div>
    <w:div w:id="1421021170">
      <w:bodyDiv w:val="1"/>
      <w:marLeft w:val="0"/>
      <w:marRight w:val="0"/>
      <w:marTop w:val="0"/>
      <w:marBottom w:val="0"/>
      <w:divBdr>
        <w:top w:val="none" w:sz="0" w:space="0" w:color="auto"/>
        <w:left w:val="none" w:sz="0" w:space="0" w:color="auto"/>
        <w:bottom w:val="none" w:sz="0" w:space="0" w:color="auto"/>
        <w:right w:val="none" w:sz="0" w:space="0" w:color="auto"/>
      </w:divBdr>
    </w:div>
    <w:div w:id="1446849917">
      <w:bodyDiv w:val="1"/>
      <w:marLeft w:val="0"/>
      <w:marRight w:val="0"/>
      <w:marTop w:val="0"/>
      <w:marBottom w:val="0"/>
      <w:divBdr>
        <w:top w:val="none" w:sz="0" w:space="0" w:color="auto"/>
        <w:left w:val="none" w:sz="0" w:space="0" w:color="auto"/>
        <w:bottom w:val="none" w:sz="0" w:space="0" w:color="auto"/>
        <w:right w:val="none" w:sz="0" w:space="0" w:color="auto"/>
      </w:divBdr>
    </w:div>
    <w:div w:id="1450931693">
      <w:bodyDiv w:val="1"/>
      <w:marLeft w:val="0"/>
      <w:marRight w:val="0"/>
      <w:marTop w:val="0"/>
      <w:marBottom w:val="0"/>
      <w:divBdr>
        <w:top w:val="none" w:sz="0" w:space="0" w:color="auto"/>
        <w:left w:val="none" w:sz="0" w:space="0" w:color="auto"/>
        <w:bottom w:val="none" w:sz="0" w:space="0" w:color="auto"/>
        <w:right w:val="none" w:sz="0" w:space="0" w:color="auto"/>
      </w:divBdr>
      <w:divsChild>
        <w:div w:id="533664021">
          <w:marLeft w:val="0"/>
          <w:marRight w:val="0"/>
          <w:marTop w:val="0"/>
          <w:marBottom w:val="0"/>
          <w:divBdr>
            <w:top w:val="none" w:sz="0" w:space="0" w:color="auto"/>
            <w:left w:val="none" w:sz="0" w:space="0" w:color="auto"/>
            <w:bottom w:val="none" w:sz="0" w:space="0" w:color="auto"/>
            <w:right w:val="none" w:sz="0" w:space="0" w:color="auto"/>
          </w:divBdr>
        </w:div>
        <w:div w:id="909920580">
          <w:marLeft w:val="0"/>
          <w:marRight w:val="0"/>
          <w:marTop w:val="0"/>
          <w:marBottom w:val="0"/>
          <w:divBdr>
            <w:top w:val="none" w:sz="0" w:space="0" w:color="auto"/>
            <w:left w:val="none" w:sz="0" w:space="0" w:color="auto"/>
            <w:bottom w:val="none" w:sz="0" w:space="0" w:color="auto"/>
            <w:right w:val="none" w:sz="0" w:space="0" w:color="auto"/>
          </w:divBdr>
        </w:div>
        <w:div w:id="1150513444">
          <w:marLeft w:val="0"/>
          <w:marRight w:val="0"/>
          <w:marTop w:val="0"/>
          <w:marBottom w:val="0"/>
          <w:divBdr>
            <w:top w:val="none" w:sz="0" w:space="0" w:color="auto"/>
            <w:left w:val="none" w:sz="0" w:space="0" w:color="auto"/>
            <w:bottom w:val="none" w:sz="0" w:space="0" w:color="auto"/>
            <w:right w:val="none" w:sz="0" w:space="0" w:color="auto"/>
          </w:divBdr>
        </w:div>
        <w:div w:id="1229533250">
          <w:marLeft w:val="0"/>
          <w:marRight w:val="0"/>
          <w:marTop w:val="0"/>
          <w:marBottom w:val="0"/>
          <w:divBdr>
            <w:top w:val="none" w:sz="0" w:space="0" w:color="auto"/>
            <w:left w:val="none" w:sz="0" w:space="0" w:color="auto"/>
            <w:bottom w:val="none" w:sz="0" w:space="0" w:color="auto"/>
            <w:right w:val="none" w:sz="0" w:space="0" w:color="auto"/>
          </w:divBdr>
        </w:div>
        <w:div w:id="2109423966">
          <w:marLeft w:val="0"/>
          <w:marRight w:val="0"/>
          <w:marTop w:val="0"/>
          <w:marBottom w:val="0"/>
          <w:divBdr>
            <w:top w:val="none" w:sz="0" w:space="0" w:color="auto"/>
            <w:left w:val="none" w:sz="0" w:space="0" w:color="auto"/>
            <w:bottom w:val="none" w:sz="0" w:space="0" w:color="auto"/>
            <w:right w:val="none" w:sz="0" w:space="0" w:color="auto"/>
          </w:divBdr>
        </w:div>
      </w:divsChild>
    </w:div>
    <w:div w:id="1458523425">
      <w:bodyDiv w:val="1"/>
      <w:marLeft w:val="0"/>
      <w:marRight w:val="0"/>
      <w:marTop w:val="0"/>
      <w:marBottom w:val="0"/>
      <w:divBdr>
        <w:top w:val="none" w:sz="0" w:space="0" w:color="auto"/>
        <w:left w:val="none" w:sz="0" w:space="0" w:color="auto"/>
        <w:bottom w:val="none" w:sz="0" w:space="0" w:color="auto"/>
        <w:right w:val="none" w:sz="0" w:space="0" w:color="auto"/>
      </w:divBdr>
      <w:divsChild>
        <w:div w:id="1282882294">
          <w:marLeft w:val="0"/>
          <w:marRight w:val="0"/>
          <w:marTop w:val="0"/>
          <w:marBottom w:val="0"/>
          <w:divBdr>
            <w:top w:val="none" w:sz="0" w:space="0" w:color="auto"/>
            <w:left w:val="none" w:sz="0" w:space="0" w:color="auto"/>
            <w:bottom w:val="none" w:sz="0" w:space="0" w:color="auto"/>
            <w:right w:val="none" w:sz="0" w:space="0" w:color="auto"/>
          </w:divBdr>
          <w:divsChild>
            <w:div w:id="552540687">
              <w:marLeft w:val="0"/>
              <w:marRight w:val="0"/>
              <w:marTop w:val="0"/>
              <w:marBottom w:val="0"/>
              <w:divBdr>
                <w:top w:val="none" w:sz="0" w:space="0" w:color="auto"/>
                <w:left w:val="none" w:sz="0" w:space="0" w:color="auto"/>
                <w:bottom w:val="none" w:sz="0" w:space="0" w:color="auto"/>
                <w:right w:val="none" w:sz="0" w:space="0" w:color="auto"/>
              </w:divBdr>
            </w:div>
            <w:div w:id="627510986">
              <w:marLeft w:val="0"/>
              <w:marRight w:val="0"/>
              <w:marTop w:val="0"/>
              <w:marBottom w:val="0"/>
              <w:divBdr>
                <w:top w:val="none" w:sz="0" w:space="0" w:color="auto"/>
                <w:left w:val="none" w:sz="0" w:space="0" w:color="auto"/>
                <w:bottom w:val="none" w:sz="0" w:space="0" w:color="auto"/>
                <w:right w:val="none" w:sz="0" w:space="0" w:color="auto"/>
              </w:divBdr>
            </w:div>
            <w:div w:id="901939037">
              <w:marLeft w:val="0"/>
              <w:marRight w:val="0"/>
              <w:marTop w:val="0"/>
              <w:marBottom w:val="0"/>
              <w:divBdr>
                <w:top w:val="none" w:sz="0" w:space="0" w:color="auto"/>
                <w:left w:val="none" w:sz="0" w:space="0" w:color="auto"/>
                <w:bottom w:val="none" w:sz="0" w:space="0" w:color="auto"/>
                <w:right w:val="none" w:sz="0" w:space="0" w:color="auto"/>
              </w:divBdr>
            </w:div>
            <w:div w:id="985554275">
              <w:marLeft w:val="0"/>
              <w:marRight w:val="0"/>
              <w:marTop w:val="0"/>
              <w:marBottom w:val="0"/>
              <w:divBdr>
                <w:top w:val="none" w:sz="0" w:space="0" w:color="auto"/>
                <w:left w:val="none" w:sz="0" w:space="0" w:color="auto"/>
                <w:bottom w:val="none" w:sz="0" w:space="0" w:color="auto"/>
                <w:right w:val="none" w:sz="0" w:space="0" w:color="auto"/>
              </w:divBdr>
            </w:div>
            <w:div w:id="1070422040">
              <w:marLeft w:val="0"/>
              <w:marRight w:val="0"/>
              <w:marTop w:val="0"/>
              <w:marBottom w:val="0"/>
              <w:divBdr>
                <w:top w:val="none" w:sz="0" w:space="0" w:color="auto"/>
                <w:left w:val="none" w:sz="0" w:space="0" w:color="auto"/>
                <w:bottom w:val="none" w:sz="0" w:space="0" w:color="auto"/>
                <w:right w:val="none" w:sz="0" w:space="0" w:color="auto"/>
              </w:divBdr>
            </w:div>
            <w:div w:id="1168209435">
              <w:marLeft w:val="0"/>
              <w:marRight w:val="0"/>
              <w:marTop w:val="0"/>
              <w:marBottom w:val="0"/>
              <w:divBdr>
                <w:top w:val="none" w:sz="0" w:space="0" w:color="auto"/>
                <w:left w:val="none" w:sz="0" w:space="0" w:color="auto"/>
                <w:bottom w:val="none" w:sz="0" w:space="0" w:color="auto"/>
                <w:right w:val="none" w:sz="0" w:space="0" w:color="auto"/>
              </w:divBdr>
            </w:div>
            <w:div w:id="1586917002">
              <w:marLeft w:val="0"/>
              <w:marRight w:val="0"/>
              <w:marTop w:val="0"/>
              <w:marBottom w:val="0"/>
              <w:divBdr>
                <w:top w:val="none" w:sz="0" w:space="0" w:color="auto"/>
                <w:left w:val="none" w:sz="0" w:space="0" w:color="auto"/>
                <w:bottom w:val="none" w:sz="0" w:space="0" w:color="auto"/>
                <w:right w:val="none" w:sz="0" w:space="0" w:color="auto"/>
              </w:divBdr>
            </w:div>
            <w:div w:id="1614290045">
              <w:marLeft w:val="0"/>
              <w:marRight w:val="0"/>
              <w:marTop w:val="0"/>
              <w:marBottom w:val="0"/>
              <w:divBdr>
                <w:top w:val="none" w:sz="0" w:space="0" w:color="auto"/>
                <w:left w:val="none" w:sz="0" w:space="0" w:color="auto"/>
                <w:bottom w:val="none" w:sz="0" w:space="0" w:color="auto"/>
                <w:right w:val="none" w:sz="0" w:space="0" w:color="auto"/>
              </w:divBdr>
            </w:div>
            <w:div w:id="1663043136">
              <w:marLeft w:val="0"/>
              <w:marRight w:val="0"/>
              <w:marTop w:val="0"/>
              <w:marBottom w:val="0"/>
              <w:divBdr>
                <w:top w:val="none" w:sz="0" w:space="0" w:color="auto"/>
                <w:left w:val="none" w:sz="0" w:space="0" w:color="auto"/>
                <w:bottom w:val="none" w:sz="0" w:space="0" w:color="auto"/>
                <w:right w:val="none" w:sz="0" w:space="0" w:color="auto"/>
              </w:divBdr>
            </w:div>
            <w:div w:id="2066485199">
              <w:marLeft w:val="0"/>
              <w:marRight w:val="0"/>
              <w:marTop w:val="0"/>
              <w:marBottom w:val="0"/>
              <w:divBdr>
                <w:top w:val="none" w:sz="0" w:space="0" w:color="auto"/>
                <w:left w:val="none" w:sz="0" w:space="0" w:color="auto"/>
                <w:bottom w:val="none" w:sz="0" w:space="0" w:color="auto"/>
                <w:right w:val="none" w:sz="0" w:space="0" w:color="auto"/>
              </w:divBdr>
            </w:div>
          </w:divsChild>
        </w:div>
        <w:div w:id="1450320050">
          <w:marLeft w:val="0"/>
          <w:marRight w:val="0"/>
          <w:marTop w:val="0"/>
          <w:marBottom w:val="0"/>
          <w:divBdr>
            <w:top w:val="none" w:sz="0" w:space="0" w:color="auto"/>
            <w:left w:val="none" w:sz="0" w:space="0" w:color="auto"/>
            <w:bottom w:val="none" w:sz="0" w:space="0" w:color="auto"/>
            <w:right w:val="none" w:sz="0" w:space="0" w:color="auto"/>
          </w:divBdr>
          <w:divsChild>
            <w:div w:id="409617872">
              <w:marLeft w:val="0"/>
              <w:marRight w:val="0"/>
              <w:marTop w:val="0"/>
              <w:marBottom w:val="0"/>
              <w:divBdr>
                <w:top w:val="none" w:sz="0" w:space="0" w:color="auto"/>
                <w:left w:val="none" w:sz="0" w:space="0" w:color="auto"/>
                <w:bottom w:val="none" w:sz="0" w:space="0" w:color="auto"/>
                <w:right w:val="none" w:sz="0" w:space="0" w:color="auto"/>
              </w:divBdr>
            </w:div>
            <w:div w:id="1073695665">
              <w:marLeft w:val="0"/>
              <w:marRight w:val="0"/>
              <w:marTop w:val="0"/>
              <w:marBottom w:val="0"/>
              <w:divBdr>
                <w:top w:val="none" w:sz="0" w:space="0" w:color="auto"/>
                <w:left w:val="none" w:sz="0" w:space="0" w:color="auto"/>
                <w:bottom w:val="none" w:sz="0" w:space="0" w:color="auto"/>
                <w:right w:val="none" w:sz="0" w:space="0" w:color="auto"/>
              </w:divBdr>
            </w:div>
            <w:div w:id="1421373187">
              <w:marLeft w:val="0"/>
              <w:marRight w:val="0"/>
              <w:marTop w:val="0"/>
              <w:marBottom w:val="0"/>
              <w:divBdr>
                <w:top w:val="none" w:sz="0" w:space="0" w:color="auto"/>
                <w:left w:val="none" w:sz="0" w:space="0" w:color="auto"/>
                <w:bottom w:val="none" w:sz="0" w:space="0" w:color="auto"/>
                <w:right w:val="none" w:sz="0" w:space="0" w:color="auto"/>
              </w:divBdr>
            </w:div>
            <w:div w:id="1605382753">
              <w:marLeft w:val="0"/>
              <w:marRight w:val="0"/>
              <w:marTop w:val="0"/>
              <w:marBottom w:val="0"/>
              <w:divBdr>
                <w:top w:val="none" w:sz="0" w:space="0" w:color="auto"/>
                <w:left w:val="none" w:sz="0" w:space="0" w:color="auto"/>
                <w:bottom w:val="none" w:sz="0" w:space="0" w:color="auto"/>
                <w:right w:val="none" w:sz="0" w:space="0" w:color="auto"/>
              </w:divBdr>
            </w:div>
            <w:div w:id="1682778849">
              <w:marLeft w:val="0"/>
              <w:marRight w:val="0"/>
              <w:marTop w:val="0"/>
              <w:marBottom w:val="0"/>
              <w:divBdr>
                <w:top w:val="none" w:sz="0" w:space="0" w:color="auto"/>
                <w:left w:val="none" w:sz="0" w:space="0" w:color="auto"/>
                <w:bottom w:val="none" w:sz="0" w:space="0" w:color="auto"/>
                <w:right w:val="none" w:sz="0" w:space="0" w:color="auto"/>
              </w:divBdr>
            </w:div>
            <w:div w:id="1768116576">
              <w:marLeft w:val="0"/>
              <w:marRight w:val="0"/>
              <w:marTop w:val="0"/>
              <w:marBottom w:val="0"/>
              <w:divBdr>
                <w:top w:val="none" w:sz="0" w:space="0" w:color="auto"/>
                <w:left w:val="none" w:sz="0" w:space="0" w:color="auto"/>
                <w:bottom w:val="none" w:sz="0" w:space="0" w:color="auto"/>
                <w:right w:val="none" w:sz="0" w:space="0" w:color="auto"/>
              </w:divBdr>
            </w:div>
            <w:div w:id="18029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548">
      <w:bodyDiv w:val="1"/>
      <w:marLeft w:val="0"/>
      <w:marRight w:val="0"/>
      <w:marTop w:val="0"/>
      <w:marBottom w:val="0"/>
      <w:divBdr>
        <w:top w:val="none" w:sz="0" w:space="0" w:color="auto"/>
        <w:left w:val="none" w:sz="0" w:space="0" w:color="auto"/>
        <w:bottom w:val="none" w:sz="0" w:space="0" w:color="auto"/>
        <w:right w:val="none" w:sz="0" w:space="0" w:color="auto"/>
      </w:divBdr>
      <w:divsChild>
        <w:div w:id="276907876">
          <w:marLeft w:val="0"/>
          <w:marRight w:val="0"/>
          <w:marTop w:val="0"/>
          <w:marBottom w:val="0"/>
          <w:divBdr>
            <w:top w:val="none" w:sz="0" w:space="0" w:color="auto"/>
            <w:left w:val="none" w:sz="0" w:space="0" w:color="auto"/>
            <w:bottom w:val="none" w:sz="0" w:space="0" w:color="auto"/>
            <w:right w:val="none" w:sz="0" w:space="0" w:color="auto"/>
          </w:divBdr>
        </w:div>
      </w:divsChild>
    </w:div>
    <w:div w:id="1603489555">
      <w:bodyDiv w:val="1"/>
      <w:marLeft w:val="0"/>
      <w:marRight w:val="0"/>
      <w:marTop w:val="0"/>
      <w:marBottom w:val="0"/>
      <w:divBdr>
        <w:top w:val="none" w:sz="0" w:space="0" w:color="auto"/>
        <w:left w:val="none" w:sz="0" w:space="0" w:color="auto"/>
        <w:bottom w:val="none" w:sz="0" w:space="0" w:color="auto"/>
        <w:right w:val="none" w:sz="0" w:space="0" w:color="auto"/>
      </w:divBdr>
      <w:divsChild>
        <w:div w:id="380637278">
          <w:marLeft w:val="0"/>
          <w:marRight w:val="0"/>
          <w:marTop w:val="0"/>
          <w:marBottom w:val="0"/>
          <w:divBdr>
            <w:top w:val="none" w:sz="0" w:space="0" w:color="auto"/>
            <w:left w:val="none" w:sz="0" w:space="0" w:color="auto"/>
            <w:bottom w:val="none" w:sz="0" w:space="0" w:color="auto"/>
            <w:right w:val="none" w:sz="0" w:space="0" w:color="auto"/>
          </w:divBdr>
        </w:div>
        <w:div w:id="419522527">
          <w:marLeft w:val="0"/>
          <w:marRight w:val="0"/>
          <w:marTop w:val="0"/>
          <w:marBottom w:val="0"/>
          <w:divBdr>
            <w:top w:val="none" w:sz="0" w:space="0" w:color="auto"/>
            <w:left w:val="none" w:sz="0" w:space="0" w:color="auto"/>
            <w:bottom w:val="none" w:sz="0" w:space="0" w:color="auto"/>
            <w:right w:val="none" w:sz="0" w:space="0" w:color="auto"/>
          </w:divBdr>
        </w:div>
        <w:div w:id="470907540">
          <w:marLeft w:val="0"/>
          <w:marRight w:val="0"/>
          <w:marTop w:val="0"/>
          <w:marBottom w:val="0"/>
          <w:divBdr>
            <w:top w:val="none" w:sz="0" w:space="0" w:color="auto"/>
            <w:left w:val="none" w:sz="0" w:space="0" w:color="auto"/>
            <w:bottom w:val="none" w:sz="0" w:space="0" w:color="auto"/>
            <w:right w:val="none" w:sz="0" w:space="0" w:color="auto"/>
          </w:divBdr>
        </w:div>
        <w:div w:id="808941811">
          <w:marLeft w:val="0"/>
          <w:marRight w:val="0"/>
          <w:marTop w:val="0"/>
          <w:marBottom w:val="0"/>
          <w:divBdr>
            <w:top w:val="none" w:sz="0" w:space="0" w:color="auto"/>
            <w:left w:val="none" w:sz="0" w:space="0" w:color="auto"/>
            <w:bottom w:val="none" w:sz="0" w:space="0" w:color="auto"/>
            <w:right w:val="none" w:sz="0" w:space="0" w:color="auto"/>
          </w:divBdr>
        </w:div>
        <w:div w:id="1063602016">
          <w:marLeft w:val="0"/>
          <w:marRight w:val="0"/>
          <w:marTop w:val="0"/>
          <w:marBottom w:val="0"/>
          <w:divBdr>
            <w:top w:val="none" w:sz="0" w:space="0" w:color="auto"/>
            <w:left w:val="none" w:sz="0" w:space="0" w:color="auto"/>
            <w:bottom w:val="none" w:sz="0" w:space="0" w:color="auto"/>
            <w:right w:val="none" w:sz="0" w:space="0" w:color="auto"/>
          </w:divBdr>
        </w:div>
        <w:div w:id="1064375927">
          <w:marLeft w:val="0"/>
          <w:marRight w:val="0"/>
          <w:marTop w:val="0"/>
          <w:marBottom w:val="0"/>
          <w:divBdr>
            <w:top w:val="none" w:sz="0" w:space="0" w:color="auto"/>
            <w:left w:val="none" w:sz="0" w:space="0" w:color="auto"/>
            <w:bottom w:val="none" w:sz="0" w:space="0" w:color="auto"/>
            <w:right w:val="none" w:sz="0" w:space="0" w:color="auto"/>
          </w:divBdr>
        </w:div>
        <w:div w:id="1387727753">
          <w:marLeft w:val="0"/>
          <w:marRight w:val="0"/>
          <w:marTop w:val="0"/>
          <w:marBottom w:val="0"/>
          <w:divBdr>
            <w:top w:val="none" w:sz="0" w:space="0" w:color="auto"/>
            <w:left w:val="none" w:sz="0" w:space="0" w:color="auto"/>
            <w:bottom w:val="none" w:sz="0" w:space="0" w:color="auto"/>
            <w:right w:val="none" w:sz="0" w:space="0" w:color="auto"/>
          </w:divBdr>
        </w:div>
        <w:div w:id="1601254854">
          <w:marLeft w:val="0"/>
          <w:marRight w:val="0"/>
          <w:marTop w:val="0"/>
          <w:marBottom w:val="0"/>
          <w:divBdr>
            <w:top w:val="none" w:sz="0" w:space="0" w:color="auto"/>
            <w:left w:val="none" w:sz="0" w:space="0" w:color="auto"/>
            <w:bottom w:val="none" w:sz="0" w:space="0" w:color="auto"/>
            <w:right w:val="none" w:sz="0" w:space="0" w:color="auto"/>
          </w:divBdr>
        </w:div>
        <w:div w:id="1853765760">
          <w:marLeft w:val="0"/>
          <w:marRight w:val="0"/>
          <w:marTop w:val="0"/>
          <w:marBottom w:val="0"/>
          <w:divBdr>
            <w:top w:val="none" w:sz="0" w:space="0" w:color="auto"/>
            <w:left w:val="none" w:sz="0" w:space="0" w:color="auto"/>
            <w:bottom w:val="none" w:sz="0" w:space="0" w:color="auto"/>
            <w:right w:val="none" w:sz="0" w:space="0" w:color="auto"/>
          </w:divBdr>
        </w:div>
        <w:div w:id="2129427536">
          <w:marLeft w:val="0"/>
          <w:marRight w:val="0"/>
          <w:marTop w:val="0"/>
          <w:marBottom w:val="0"/>
          <w:divBdr>
            <w:top w:val="none" w:sz="0" w:space="0" w:color="auto"/>
            <w:left w:val="none" w:sz="0" w:space="0" w:color="auto"/>
            <w:bottom w:val="none" w:sz="0" w:space="0" w:color="auto"/>
            <w:right w:val="none" w:sz="0" w:space="0" w:color="auto"/>
          </w:divBdr>
        </w:div>
        <w:div w:id="2138864331">
          <w:marLeft w:val="0"/>
          <w:marRight w:val="0"/>
          <w:marTop w:val="0"/>
          <w:marBottom w:val="0"/>
          <w:divBdr>
            <w:top w:val="none" w:sz="0" w:space="0" w:color="auto"/>
            <w:left w:val="none" w:sz="0" w:space="0" w:color="auto"/>
            <w:bottom w:val="none" w:sz="0" w:space="0" w:color="auto"/>
            <w:right w:val="none" w:sz="0" w:space="0" w:color="auto"/>
          </w:divBdr>
        </w:div>
      </w:divsChild>
    </w:div>
    <w:div w:id="1651981345">
      <w:bodyDiv w:val="1"/>
      <w:marLeft w:val="0"/>
      <w:marRight w:val="0"/>
      <w:marTop w:val="0"/>
      <w:marBottom w:val="0"/>
      <w:divBdr>
        <w:top w:val="none" w:sz="0" w:space="0" w:color="auto"/>
        <w:left w:val="none" w:sz="0" w:space="0" w:color="auto"/>
        <w:bottom w:val="none" w:sz="0" w:space="0" w:color="auto"/>
        <w:right w:val="none" w:sz="0" w:space="0" w:color="auto"/>
      </w:divBdr>
      <w:divsChild>
        <w:div w:id="1477726967">
          <w:marLeft w:val="0"/>
          <w:marRight w:val="0"/>
          <w:marTop w:val="0"/>
          <w:marBottom w:val="0"/>
          <w:divBdr>
            <w:top w:val="none" w:sz="0" w:space="0" w:color="auto"/>
            <w:left w:val="none" w:sz="0" w:space="0" w:color="auto"/>
            <w:bottom w:val="none" w:sz="0" w:space="0" w:color="auto"/>
            <w:right w:val="none" w:sz="0" w:space="0" w:color="auto"/>
          </w:divBdr>
          <w:divsChild>
            <w:div w:id="133059366">
              <w:marLeft w:val="0"/>
              <w:marRight w:val="0"/>
              <w:marTop w:val="0"/>
              <w:marBottom w:val="0"/>
              <w:divBdr>
                <w:top w:val="none" w:sz="0" w:space="0" w:color="auto"/>
                <w:left w:val="none" w:sz="0" w:space="0" w:color="auto"/>
                <w:bottom w:val="none" w:sz="0" w:space="0" w:color="auto"/>
                <w:right w:val="none" w:sz="0" w:space="0" w:color="auto"/>
              </w:divBdr>
            </w:div>
            <w:div w:id="866065211">
              <w:marLeft w:val="0"/>
              <w:marRight w:val="0"/>
              <w:marTop w:val="0"/>
              <w:marBottom w:val="0"/>
              <w:divBdr>
                <w:top w:val="none" w:sz="0" w:space="0" w:color="auto"/>
                <w:left w:val="none" w:sz="0" w:space="0" w:color="auto"/>
                <w:bottom w:val="none" w:sz="0" w:space="0" w:color="auto"/>
                <w:right w:val="none" w:sz="0" w:space="0" w:color="auto"/>
              </w:divBdr>
            </w:div>
            <w:div w:id="930546752">
              <w:marLeft w:val="0"/>
              <w:marRight w:val="0"/>
              <w:marTop w:val="0"/>
              <w:marBottom w:val="0"/>
              <w:divBdr>
                <w:top w:val="none" w:sz="0" w:space="0" w:color="auto"/>
                <w:left w:val="none" w:sz="0" w:space="0" w:color="auto"/>
                <w:bottom w:val="none" w:sz="0" w:space="0" w:color="auto"/>
                <w:right w:val="none" w:sz="0" w:space="0" w:color="auto"/>
              </w:divBdr>
            </w:div>
            <w:div w:id="982202704">
              <w:marLeft w:val="0"/>
              <w:marRight w:val="0"/>
              <w:marTop w:val="0"/>
              <w:marBottom w:val="0"/>
              <w:divBdr>
                <w:top w:val="none" w:sz="0" w:space="0" w:color="auto"/>
                <w:left w:val="none" w:sz="0" w:space="0" w:color="auto"/>
                <w:bottom w:val="none" w:sz="0" w:space="0" w:color="auto"/>
                <w:right w:val="none" w:sz="0" w:space="0" w:color="auto"/>
              </w:divBdr>
            </w:div>
            <w:div w:id="1093088416">
              <w:marLeft w:val="0"/>
              <w:marRight w:val="0"/>
              <w:marTop w:val="0"/>
              <w:marBottom w:val="0"/>
              <w:divBdr>
                <w:top w:val="none" w:sz="0" w:space="0" w:color="auto"/>
                <w:left w:val="none" w:sz="0" w:space="0" w:color="auto"/>
                <w:bottom w:val="none" w:sz="0" w:space="0" w:color="auto"/>
                <w:right w:val="none" w:sz="0" w:space="0" w:color="auto"/>
              </w:divBdr>
            </w:div>
            <w:div w:id="1314679053">
              <w:marLeft w:val="0"/>
              <w:marRight w:val="0"/>
              <w:marTop w:val="0"/>
              <w:marBottom w:val="0"/>
              <w:divBdr>
                <w:top w:val="none" w:sz="0" w:space="0" w:color="auto"/>
                <w:left w:val="none" w:sz="0" w:space="0" w:color="auto"/>
                <w:bottom w:val="none" w:sz="0" w:space="0" w:color="auto"/>
                <w:right w:val="none" w:sz="0" w:space="0" w:color="auto"/>
              </w:divBdr>
            </w:div>
            <w:div w:id="1433864225">
              <w:marLeft w:val="0"/>
              <w:marRight w:val="0"/>
              <w:marTop w:val="0"/>
              <w:marBottom w:val="0"/>
              <w:divBdr>
                <w:top w:val="none" w:sz="0" w:space="0" w:color="auto"/>
                <w:left w:val="none" w:sz="0" w:space="0" w:color="auto"/>
                <w:bottom w:val="none" w:sz="0" w:space="0" w:color="auto"/>
                <w:right w:val="none" w:sz="0" w:space="0" w:color="auto"/>
              </w:divBdr>
            </w:div>
            <w:div w:id="1617830039">
              <w:marLeft w:val="0"/>
              <w:marRight w:val="0"/>
              <w:marTop w:val="0"/>
              <w:marBottom w:val="0"/>
              <w:divBdr>
                <w:top w:val="none" w:sz="0" w:space="0" w:color="auto"/>
                <w:left w:val="none" w:sz="0" w:space="0" w:color="auto"/>
                <w:bottom w:val="none" w:sz="0" w:space="0" w:color="auto"/>
                <w:right w:val="none" w:sz="0" w:space="0" w:color="auto"/>
              </w:divBdr>
            </w:div>
            <w:div w:id="1661228310">
              <w:marLeft w:val="0"/>
              <w:marRight w:val="0"/>
              <w:marTop w:val="0"/>
              <w:marBottom w:val="0"/>
              <w:divBdr>
                <w:top w:val="none" w:sz="0" w:space="0" w:color="auto"/>
                <w:left w:val="none" w:sz="0" w:space="0" w:color="auto"/>
                <w:bottom w:val="none" w:sz="0" w:space="0" w:color="auto"/>
                <w:right w:val="none" w:sz="0" w:space="0" w:color="auto"/>
              </w:divBdr>
            </w:div>
          </w:divsChild>
        </w:div>
        <w:div w:id="1585454835">
          <w:marLeft w:val="0"/>
          <w:marRight w:val="0"/>
          <w:marTop w:val="0"/>
          <w:marBottom w:val="0"/>
          <w:divBdr>
            <w:top w:val="none" w:sz="0" w:space="0" w:color="auto"/>
            <w:left w:val="none" w:sz="0" w:space="0" w:color="auto"/>
            <w:bottom w:val="none" w:sz="0" w:space="0" w:color="auto"/>
            <w:right w:val="none" w:sz="0" w:space="0" w:color="auto"/>
          </w:divBdr>
          <w:divsChild>
            <w:div w:id="20128099">
              <w:marLeft w:val="0"/>
              <w:marRight w:val="0"/>
              <w:marTop w:val="0"/>
              <w:marBottom w:val="0"/>
              <w:divBdr>
                <w:top w:val="none" w:sz="0" w:space="0" w:color="auto"/>
                <w:left w:val="none" w:sz="0" w:space="0" w:color="auto"/>
                <w:bottom w:val="none" w:sz="0" w:space="0" w:color="auto"/>
                <w:right w:val="none" w:sz="0" w:space="0" w:color="auto"/>
              </w:divBdr>
            </w:div>
            <w:div w:id="630552919">
              <w:marLeft w:val="0"/>
              <w:marRight w:val="0"/>
              <w:marTop w:val="0"/>
              <w:marBottom w:val="0"/>
              <w:divBdr>
                <w:top w:val="none" w:sz="0" w:space="0" w:color="auto"/>
                <w:left w:val="none" w:sz="0" w:space="0" w:color="auto"/>
                <w:bottom w:val="none" w:sz="0" w:space="0" w:color="auto"/>
                <w:right w:val="none" w:sz="0" w:space="0" w:color="auto"/>
              </w:divBdr>
            </w:div>
            <w:div w:id="1153792616">
              <w:marLeft w:val="0"/>
              <w:marRight w:val="0"/>
              <w:marTop w:val="0"/>
              <w:marBottom w:val="0"/>
              <w:divBdr>
                <w:top w:val="none" w:sz="0" w:space="0" w:color="auto"/>
                <w:left w:val="none" w:sz="0" w:space="0" w:color="auto"/>
                <w:bottom w:val="none" w:sz="0" w:space="0" w:color="auto"/>
                <w:right w:val="none" w:sz="0" w:space="0" w:color="auto"/>
              </w:divBdr>
            </w:div>
            <w:div w:id="1378703798">
              <w:marLeft w:val="0"/>
              <w:marRight w:val="0"/>
              <w:marTop w:val="0"/>
              <w:marBottom w:val="0"/>
              <w:divBdr>
                <w:top w:val="none" w:sz="0" w:space="0" w:color="auto"/>
                <w:left w:val="none" w:sz="0" w:space="0" w:color="auto"/>
                <w:bottom w:val="none" w:sz="0" w:space="0" w:color="auto"/>
                <w:right w:val="none" w:sz="0" w:space="0" w:color="auto"/>
              </w:divBdr>
            </w:div>
            <w:div w:id="17978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0906">
      <w:bodyDiv w:val="1"/>
      <w:marLeft w:val="0"/>
      <w:marRight w:val="0"/>
      <w:marTop w:val="0"/>
      <w:marBottom w:val="0"/>
      <w:divBdr>
        <w:top w:val="none" w:sz="0" w:space="0" w:color="auto"/>
        <w:left w:val="none" w:sz="0" w:space="0" w:color="auto"/>
        <w:bottom w:val="none" w:sz="0" w:space="0" w:color="auto"/>
        <w:right w:val="none" w:sz="0" w:space="0" w:color="auto"/>
      </w:divBdr>
      <w:divsChild>
        <w:div w:id="720442518">
          <w:marLeft w:val="0"/>
          <w:marRight w:val="0"/>
          <w:marTop w:val="0"/>
          <w:marBottom w:val="0"/>
          <w:divBdr>
            <w:top w:val="none" w:sz="0" w:space="0" w:color="auto"/>
            <w:left w:val="none" w:sz="0" w:space="0" w:color="auto"/>
            <w:bottom w:val="none" w:sz="0" w:space="0" w:color="auto"/>
            <w:right w:val="none" w:sz="0" w:space="0" w:color="auto"/>
          </w:divBdr>
          <w:divsChild>
            <w:div w:id="216820905">
              <w:marLeft w:val="0"/>
              <w:marRight w:val="0"/>
              <w:marTop w:val="0"/>
              <w:marBottom w:val="0"/>
              <w:divBdr>
                <w:top w:val="none" w:sz="0" w:space="0" w:color="auto"/>
                <w:left w:val="none" w:sz="0" w:space="0" w:color="auto"/>
                <w:bottom w:val="none" w:sz="0" w:space="0" w:color="auto"/>
                <w:right w:val="none" w:sz="0" w:space="0" w:color="auto"/>
              </w:divBdr>
            </w:div>
            <w:div w:id="329331657">
              <w:marLeft w:val="0"/>
              <w:marRight w:val="0"/>
              <w:marTop w:val="0"/>
              <w:marBottom w:val="0"/>
              <w:divBdr>
                <w:top w:val="none" w:sz="0" w:space="0" w:color="auto"/>
                <w:left w:val="none" w:sz="0" w:space="0" w:color="auto"/>
                <w:bottom w:val="none" w:sz="0" w:space="0" w:color="auto"/>
                <w:right w:val="none" w:sz="0" w:space="0" w:color="auto"/>
              </w:divBdr>
            </w:div>
            <w:div w:id="395905868">
              <w:marLeft w:val="0"/>
              <w:marRight w:val="0"/>
              <w:marTop w:val="0"/>
              <w:marBottom w:val="0"/>
              <w:divBdr>
                <w:top w:val="none" w:sz="0" w:space="0" w:color="auto"/>
                <w:left w:val="none" w:sz="0" w:space="0" w:color="auto"/>
                <w:bottom w:val="none" w:sz="0" w:space="0" w:color="auto"/>
                <w:right w:val="none" w:sz="0" w:space="0" w:color="auto"/>
              </w:divBdr>
            </w:div>
            <w:div w:id="500125787">
              <w:marLeft w:val="0"/>
              <w:marRight w:val="0"/>
              <w:marTop w:val="0"/>
              <w:marBottom w:val="0"/>
              <w:divBdr>
                <w:top w:val="none" w:sz="0" w:space="0" w:color="auto"/>
                <w:left w:val="none" w:sz="0" w:space="0" w:color="auto"/>
                <w:bottom w:val="none" w:sz="0" w:space="0" w:color="auto"/>
                <w:right w:val="none" w:sz="0" w:space="0" w:color="auto"/>
              </w:divBdr>
            </w:div>
            <w:div w:id="719595395">
              <w:marLeft w:val="0"/>
              <w:marRight w:val="0"/>
              <w:marTop w:val="0"/>
              <w:marBottom w:val="0"/>
              <w:divBdr>
                <w:top w:val="none" w:sz="0" w:space="0" w:color="auto"/>
                <w:left w:val="none" w:sz="0" w:space="0" w:color="auto"/>
                <w:bottom w:val="none" w:sz="0" w:space="0" w:color="auto"/>
                <w:right w:val="none" w:sz="0" w:space="0" w:color="auto"/>
              </w:divBdr>
            </w:div>
            <w:div w:id="859128307">
              <w:marLeft w:val="0"/>
              <w:marRight w:val="0"/>
              <w:marTop w:val="0"/>
              <w:marBottom w:val="0"/>
              <w:divBdr>
                <w:top w:val="none" w:sz="0" w:space="0" w:color="auto"/>
                <w:left w:val="none" w:sz="0" w:space="0" w:color="auto"/>
                <w:bottom w:val="none" w:sz="0" w:space="0" w:color="auto"/>
                <w:right w:val="none" w:sz="0" w:space="0" w:color="auto"/>
              </w:divBdr>
            </w:div>
            <w:div w:id="888032000">
              <w:marLeft w:val="0"/>
              <w:marRight w:val="0"/>
              <w:marTop w:val="0"/>
              <w:marBottom w:val="0"/>
              <w:divBdr>
                <w:top w:val="none" w:sz="0" w:space="0" w:color="auto"/>
                <w:left w:val="none" w:sz="0" w:space="0" w:color="auto"/>
                <w:bottom w:val="none" w:sz="0" w:space="0" w:color="auto"/>
                <w:right w:val="none" w:sz="0" w:space="0" w:color="auto"/>
              </w:divBdr>
            </w:div>
            <w:div w:id="1063526712">
              <w:marLeft w:val="0"/>
              <w:marRight w:val="0"/>
              <w:marTop w:val="0"/>
              <w:marBottom w:val="0"/>
              <w:divBdr>
                <w:top w:val="none" w:sz="0" w:space="0" w:color="auto"/>
                <w:left w:val="none" w:sz="0" w:space="0" w:color="auto"/>
                <w:bottom w:val="none" w:sz="0" w:space="0" w:color="auto"/>
                <w:right w:val="none" w:sz="0" w:space="0" w:color="auto"/>
              </w:divBdr>
            </w:div>
            <w:div w:id="1744914288">
              <w:marLeft w:val="0"/>
              <w:marRight w:val="0"/>
              <w:marTop w:val="0"/>
              <w:marBottom w:val="0"/>
              <w:divBdr>
                <w:top w:val="none" w:sz="0" w:space="0" w:color="auto"/>
                <w:left w:val="none" w:sz="0" w:space="0" w:color="auto"/>
                <w:bottom w:val="none" w:sz="0" w:space="0" w:color="auto"/>
                <w:right w:val="none" w:sz="0" w:space="0" w:color="auto"/>
              </w:divBdr>
            </w:div>
            <w:div w:id="1759135717">
              <w:marLeft w:val="0"/>
              <w:marRight w:val="0"/>
              <w:marTop w:val="0"/>
              <w:marBottom w:val="0"/>
              <w:divBdr>
                <w:top w:val="none" w:sz="0" w:space="0" w:color="auto"/>
                <w:left w:val="none" w:sz="0" w:space="0" w:color="auto"/>
                <w:bottom w:val="none" w:sz="0" w:space="0" w:color="auto"/>
                <w:right w:val="none" w:sz="0" w:space="0" w:color="auto"/>
              </w:divBdr>
            </w:div>
            <w:div w:id="1844658853">
              <w:marLeft w:val="0"/>
              <w:marRight w:val="0"/>
              <w:marTop w:val="0"/>
              <w:marBottom w:val="0"/>
              <w:divBdr>
                <w:top w:val="none" w:sz="0" w:space="0" w:color="auto"/>
                <w:left w:val="none" w:sz="0" w:space="0" w:color="auto"/>
                <w:bottom w:val="none" w:sz="0" w:space="0" w:color="auto"/>
                <w:right w:val="none" w:sz="0" w:space="0" w:color="auto"/>
              </w:divBdr>
            </w:div>
          </w:divsChild>
        </w:div>
        <w:div w:id="1203439448">
          <w:marLeft w:val="0"/>
          <w:marRight w:val="0"/>
          <w:marTop w:val="0"/>
          <w:marBottom w:val="0"/>
          <w:divBdr>
            <w:top w:val="none" w:sz="0" w:space="0" w:color="auto"/>
            <w:left w:val="none" w:sz="0" w:space="0" w:color="auto"/>
            <w:bottom w:val="none" w:sz="0" w:space="0" w:color="auto"/>
            <w:right w:val="none" w:sz="0" w:space="0" w:color="auto"/>
          </w:divBdr>
          <w:divsChild>
            <w:div w:id="58328537">
              <w:marLeft w:val="0"/>
              <w:marRight w:val="0"/>
              <w:marTop w:val="0"/>
              <w:marBottom w:val="0"/>
              <w:divBdr>
                <w:top w:val="none" w:sz="0" w:space="0" w:color="auto"/>
                <w:left w:val="none" w:sz="0" w:space="0" w:color="auto"/>
                <w:bottom w:val="none" w:sz="0" w:space="0" w:color="auto"/>
                <w:right w:val="none" w:sz="0" w:space="0" w:color="auto"/>
              </w:divBdr>
            </w:div>
            <w:div w:id="114253275">
              <w:marLeft w:val="0"/>
              <w:marRight w:val="0"/>
              <w:marTop w:val="0"/>
              <w:marBottom w:val="0"/>
              <w:divBdr>
                <w:top w:val="none" w:sz="0" w:space="0" w:color="auto"/>
                <w:left w:val="none" w:sz="0" w:space="0" w:color="auto"/>
                <w:bottom w:val="none" w:sz="0" w:space="0" w:color="auto"/>
                <w:right w:val="none" w:sz="0" w:space="0" w:color="auto"/>
              </w:divBdr>
            </w:div>
            <w:div w:id="260459240">
              <w:marLeft w:val="0"/>
              <w:marRight w:val="0"/>
              <w:marTop w:val="0"/>
              <w:marBottom w:val="0"/>
              <w:divBdr>
                <w:top w:val="none" w:sz="0" w:space="0" w:color="auto"/>
                <w:left w:val="none" w:sz="0" w:space="0" w:color="auto"/>
                <w:bottom w:val="none" w:sz="0" w:space="0" w:color="auto"/>
                <w:right w:val="none" w:sz="0" w:space="0" w:color="auto"/>
              </w:divBdr>
            </w:div>
            <w:div w:id="263536755">
              <w:marLeft w:val="0"/>
              <w:marRight w:val="0"/>
              <w:marTop w:val="0"/>
              <w:marBottom w:val="0"/>
              <w:divBdr>
                <w:top w:val="none" w:sz="0" w:space="0" w:color="auto"/>
                <w:left w:val="none" w:sz="0" w:space="0" w:color="auto"/>
                <w:bottom w:val="none" w:sz="0" w:space="0" w:color="auto"/>
                <w:right w:val="none" w:sz="0" w:space="0" w:color="auto"/>
              </w:divBdr>
            </w:div>
            <w:div w:id="382872089">
              <w:marLeft w:val="0"/>
              <w:marRight w:val="0"/>
              <w:marTop w:val="0"/>
              <w:marBottom w:val="0"/>
              <w:divBdr>
                <w:top w:val="none" w:sz="0" w:space="0" w:color="auto"/>
                <w:left w:val="none" w:sz="0" w:space="0" w:color="auto"/>
                <w:bottom w:val="none" w:sz="0" w:space="0" w:color="auto"/>
                <w:right w:val="none" w:sz="0" w:space="0" w:color="auto"/>
              </w:divBdr>
            </w:div>
            <w:div w:id="414323124">
              <w:marLeft w:val="0"/>
              <w:marRight w:val="0"/>
              <w:marTop w:val="0"/>
              <w:marBottom w:val="0"/>
              <w:divBdr>
                <w:top w:val="none" w:sz="0" w:space="0" w:color="auto"/>
                <w:left w:val="none" w:sz="0" w:space="0" w:color="auto"/>
                <w:bottom w:val="none" w:sz="0" w:space="0" w:color="auto"/>
                <w:right w:val="none" w:sz="0" w:space="0" w:color="auto"/>
              </w:divBdr>
            </w:div>
            <w:div w:id="418911128">
              <w:marLeft w:val="0"/>
              <w:marRight w:val="0"/>
              <w:marTop w:val="0"/>
              <w:marBottom w:val="0"/>
              <w:divBdr>
                <w:top w:val="none" w:sz="0" w:space="0" w:color="auto"/>
                <w:left w:val="none" w:sz="0" w:space="0" w:color="auto"/>
                <w:bottom w:val="none" w:sz="0" w:space="0" w:color="auto"/>
                <w:right w:val="none" w:sz="0" w:space="0" w:color="auto"/>
              </w:divBdr>
            </w:div>
            <w:div w:id="471558601">
              <w:marLeft w:val="0"/>
              <w:marRight w:val="0"/>
              <w:marTop w:val="0"/>
              <w:marBottom w:val="0"/>
              <w:divBdr>
                <w:top w:val="none" w:sz="0" w:space="0" w:color="auto"/>
                <w:left w:val="none" w:sz="0" w:space="0" w:color="auto"/>
                <w:bottom w:val="none" w:sz="0" w:space="0" w:color="auto"/>
                <w:right w:val="none" w:sz="0" w:space="0" w:color="auto"/>
              </w:divBdr>
            </w:div>
            <w:div w:id="643120739">
              <w:marLeft w:val="0"/>
              <w:marRight w:val="0"/>
              <w:marTop w:val="0"/>
              <w:marBottom w:val="0"/>
              <w:divBdr>
                <w:top w:val="none" w:sz="0" w:space="0" w:color="auto"/>
                <w:left w:val="none" w:sz="0" w:space="0" w:color="auto"/>
                <w:bottom w:val="none" w:sz="0" w:space="0" w:color="auto"/>
                <w:right w:val="none" w:sz="0" w:space="0" w:color="auto"/>
              </w:divBdr>
            </w:div>
            <w:div w:id="707686656">
              <w:marLeft w:val="0"/>
              <w:marRight w:val="0"/>
              <w:marTop w:val="0"/>
              <w:marBottom w:val="0"/>
              <w:divBdr>
                <w:top w:val="none" w:sz="0" w:space="0" w:color="auto"/>
                <w:left w:val="none" w:sz="0" w:space="0" w:color="auto"/>
                <w:bottom w:val="none" w:sz="0" w:space="0" w:color="auto"/>
                <w:right w:val="none" w:sz="0" w:space="0" w:color="auto"/>
              </w:divBdr>
            </w:div>
            <w:div w:id="909342820">
              <w:marLeft w:val="0"/>
              <w:marRight w:val="0"/>
              <w:marTop w:val="0"/>
              <w:marBottom w:val="0"/>
              <w:divBdr>
                <w:top w:val="none" w:sz="0" w:space="0" w:color="auto"/>
                <w:left w:val="none" w:sz="0" w:space="0" w:color="auto"/>
                <w:bottom w:val="none" w:sz="0" w:space="0" w:color="auto"/>
                <w:right w:val="none" w:sz="0" w:space="0" w:color="auto"/>
              </w:divBdr>
            </w:div>
            <w:div w:id="959335970">
              <w:marLeft w:val="0"/>
              <w:marRight w:val="0"/>
              <w:marTop w:val="0"/>
              <w:marBottom w:val="0"/>
              <w:divBdr>
                <w:top w:val="none" w:sz="0" w:space="0" w:color="auto"/>
                <w:left w:val="none" w:sz="0" w:space="0" w:color="auto"/>
                <w:bottom w:val="none" w:sz="0" w:space="0" w:color="auto"/>
                <w:right w:val="none" w:sz="0" w:space="0" w:color="auto"/>
              </w:divBdr>
            </w:div>
            <w:div w:id="968778139">
              <w:marLeft w:val="0"/>
              <w:marRight w:val="0"/>
              <w:marTop w:val="0"/>
              <w:marBottom w:val="0"/>
              <w:divBdr>
                <w:top w:val="none" w:sz="0" w:space="0" w:color="auto"/>
                <w:left w:val="none" w:sz="0" w:space="0" w:color="auto"/>
                <w:bottom w:val="none" w:sz="0" w:space="0" w:color="auto"/>
                <w:right w:val="none" w:sz="0" w:space="0" w:color="auto"/>
              </w:divBdr>
            </w:div>
            <w:div w:id="1086422749">
              <w:marLeft w:val="0"/>
              <w:marRight w:val="0"/>
              <w:marTop w:val="0"/>
              <w:marBottom w:val="0"/>
              <w:divBdr>
                <w:top w:val="none" w:sz="0" w:space="0" w:color="auto"/>
                <w:left w:val="none" w:sz="0" w:space="0" w:color="auto"/>
                <w:bottom w:val="none" w:sz="0" w:space="0" w:color="auto"/>
                <w:right w:val="none" w:sz="0" w:space="0" w:color="auto"/>
              </w:divBdr>
            </w:div>
            <w:div w:id="1257321473">
              <w:marLeft w:val="0"/>
              <w:marRight w:val="0"/>
              <w:marTop w:val="0"/>
              <w:marBottom w:val="0"/>
              <w:divBdr>
                <w:top w:val="none" w:sz="0" w:space="0" w:color="auto"/>
                <w:left w:val="none" w:sz="0" w:space="0" w:color="auto"/>
                <w:bottom w:val="none" w:sz="0" w:space="0" w:color="auto"/>
                <w:right w:val="none" w:sz="0" w:space="0" w:color="auto"/>
              </w:divBdr>
            </w:div>
            <w:div w:id="1388996830">
              <w:marLeft w:val="0"/>
              <w:marRight w:val="0"/>
              <w:marTop w:val="0"/>
              <w:marBottom w:val="0"/>
              <w:divBdr>
                <w:top w:val="none" w:sz="0" w:space="0" w:color="auto"/>
                <w:left w:val="none" w:sz="0" w:space="0" w:color="auto"/>
                <w:bottom w:val="none" w:sz="0" w:space="0" w:color="auto"/>
                <w:right w:val="none" w:sz="0" w:space="0" w:color="auto"/>
              </w:divBdr>
            </w:div>
            <w:div w:id="1496843513">
              <w:marLeft w:val="0"/>
              <w:marRight w:val="0"/>
              <w:marTop w:val="0"/>
              <w:marBottom w:val="0"/>
              <w:divBdr>
                <w:top w:val="none" w:sz="0" w:space="0" w:color="auto"/>
                <w:left w:val="none" w:sz="0" w:space="0" w:color="auto"/>
                <w:bottom w:val="none" w:sz="0" w:space="0" w:color="auto"/>
                <w:right w:val="none" w:sz="0" w:space="0" w:color="auto"/>
              </w:divBdr>
            </w:div>
            <w:div w:id="1699088194">
              <w:marLeft w:val="0"/>
              <w:marRight w:val="0"/>
              <w:marTop w:val="0"/>
              <w:marBottom w:val="0"/>
              <w:divBdr>
                <w:top w:val="none" w:sz="0" w:space="0" w:color="auto"/>
                <w:left w:val="none" w:sz="0" w:space="0" w:color="auto"/>
                <w:bottom w:val="none" w:sz="0" w:space="0" w:color="auto"/>
                <w:right w:val="none" w:sz="0" w:space="0" w:color="auto"/>
              </w:divBdr>
            </w:div>
            <w:div w:id="1708870185">
              <w:marLeft w:val="0"/>
              <w:marRight w:val="0"/>
              <w:marTop w:val="0"/>
              <w:marBottom w:val="0"/>
              <w:divBdr>
                <w:top w:val="none" w:sz="0" w:space="0" w:color="auto"/>
                <w:left w:val="none" w:sz="0" w:space="0" w:color="auto"/>
                <w:bottom w:val="none" w:sz="0" w:space="0" w:color="auto"/>
                <w:right w:val="none" w:sz="0" w:space="0" w:color="auto"/>
              </w:divBdr>
            </w:div>
            <w:div w:id="2111463647">
              <w:marLeft w:val="0"/>
              <w:marRight w:val="0"/>
              <w:marTop w:val="0"/>
              <w:marBottom w:val="0"/>
              <w:divBdr>
                <w:top w:val="none" w:sz="0" w:space="0" w:color="auto"/>
                <w:left w:val="none" w:sz="0" w:space="0" w:color="auto"/>
                <w:bottom w:val="none" w:sz="0" w:space="0" w:color="auto"/>
                <w:right w:val="none" w:sz="0" w:space="0" w:color="auto"/>
              </w:divBdr>
            </w:div>
          </w:divsChild>
        </w:div>
        <w:div w:id="2110273059">
          <w:marLeft w:val="0"/>
          <w:marRight w:val="0"/>
          <w:marTop w:val="0"/>
          <w:marBottom w:val="0"/>
          <w:divBdr>
            <w:top w:val="none" w:sz="0" w:space="0" w:color="auto"/>
            <w:left w:val="none" w:sz="0" w:space="0" w:color="auto"/>
            <w:bottom w:val="none" w:sz="0" w:space="0" w:color="auto"/>
            <w:right w:val="none" w:sz="0" w:space="0" w:color="auto"/>
          </w:divBdr>
          <w:divsChild>
            <w:div w:id="57871587">
              <w:marLeft w:val="0"/>
              <w:marRight w:val="0"/>
              <w:marTop w:val="0"/>
              <w:marBottom w:val="0"/>
              <w:divBdr>
                <w:top w:val="none" w:sz="0" w:space="0" w:color="auto"/>
                <w:left w:val="none" w:sz="0" w:space="0" w:color="auto"/>
                <w:bottom w:val="none" w:sz="0" w:space="0" w:color="auto"/>
                <w:right w:val="none" w:sz="0" w:space="0" w:color="auto"/>
              </w:divBdr>
            </w:div>
            <w:div w:id="80494138">
              <w:marLeft w:val="0"/>
              <w:marRight w:val="0"/>
              <w:marTop w:val="0"/>
              <w:marBottom w:val="0"/>
              <w:divBdr>
                <w:top w:val="none" w:sz="0" w:space="0" w:color="auto"/>
                <w:left w:val="none" w:sz="0" w:space="0" w:color="auto"/>
                <w:bottom w:val="none" w:sz="0" w:space="0" w:color="auto"/>
                <w:right w:val="none" w:sz="0" w:space="0" w:color="auto"/>
              </w:divBdr>
            </w:div>
            <w:div w:id="1377971138">
              <w:marLeft w:val="0"/>
              <w:marRight w:val="0"/>
              <w:marTop w:val="0"/>
              <w:marBottom w:val="0"/>
              <w:divBdr>
                <w:top w:val="none" w:sz="0" w:space="0" w:color="auto"/>
                <w:left w:val="none" w:sz="0" w:space="0" w:color="auto"/>
                <w:bottom w:val="none" w:sz="0" w:space="0" w:color="auto"/>
                <w:right w:val="none" w:sz="0" w:space="0" w:color="auto"/>
              </w:divBdr>
            </w:div>
            <w:div w:id="1415518181">
              <w:marLeft w:val="0"/>
              <w:marRight w:val="0"/>
              <w:marTop w:val="0"/>
              <w:marBottom w:val="0"/>
              <w:divBdr>
                <w:top w:val="none" w:sz="0" w:space="0" w:color="auto"/>
                <w:left w:val="none" w:sz="0" w:space="0" w:color="auto"/>
                <w:bottom w:val="none" w:sz="0" w:space="0" w:color="auto"/>
                <w:right w:val="none" w:sz="0" w:space="0" w:color="auto"/>
              </w:divBdr>
            </w:div>
            <w:div w:id="1421177491">
              <w:marLeft w:val="0"/>
              <w:marRight w:val="0"/>
              <w:marTop w:val="0"/>
              <w:marBottom w:val="0"/>
              <w:divBdr>
                <w:top w:val="none" w:sz="0" w:space="0" w:color="auto"/>
                <w:left w:val="none" w:sz="0" w:space="0" w:color="auto"/>
                <w:bottom w:val="none" w:sz="0" w:space="0" w:color="auto"/>
                <w:right w:val="none" w:sz="0" w:space="0" w:color="auto"/>
              </w:divBdr>
            </w:div>
            <w:div w:id="1508668695">
              <w:marLeft w:val="0"/>
              <w:marRight w:val="0"/>
              <w:marTop w:val="0"/>
              <w:marBottom w:val="0"/>
              <w:divBdr>
                <w:top w:val="none" w:sz="0" w:space="0" w:color="auto"/>
                <w:left w:val="none" w:sz="0" w:space="0" w:color="auto"/>
                <w:bottom w:val="none" w:sz="0" w:space="0" w:color="auto"/>
                <w:right w:val="none" w:sz="0" w:space="0" w:color="auto"/>
              </w:divBdr>
            </w:div>
            <w:div w:id="2143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232">
      <w:bodyDiv w:val="1"/>
      <w:marLeft w:val="0"/>
      <w:marRight w:val="0"/>
      <w:marTop w:val="0"/>
      <w:marBottom w:val="0"/>
      <w:divBdr>
        <w:top w:val="none" w:sz="0" w:space="0" w:color="auto"/>
        <w:left w:val="none" w:sz="0" w:space="0" w:color="auto"/>
        <w:bottom w:val="none" w:sz="0" w:space="0" w:color="auto"/>
        <w:right w:val="none" w:sz="0" w:space="0" w:color="auto"/>
      </w:divBdr>
    </w:div>
    <w:div w:id="1733963029">
      <w:bodyDiv w:val="1"/>
      <w:marLeft w:val="0"/>
      <w:marRight w:val="0"/>
      <w:marTop w:val="0"/>
      <w:marBottom w:val="0"/>
      <w:divBdr>
        <w:top w:val="none" w:sz="0" w:space="0" w:color="auto"/>
        <w:left w:val="none" w:sz="0" w:space="0" w:color="auto"/>
        <w:bottom w:val="none" w:sz="0" w:space="0" w:color="auto"/>
        <w:right w:val="none" w:sz="0" w:space="0" w:color="auto"/>
      </w:divBdr>
      <w:divsChild>
        <w:div w:id="197352505">
          <w:marLeft w:val="0"/>
          <w:marRight w:val="0"/>
          <w:marTop w:val="0"/>
          <w:marBottom w:val="0"/>
          <w:divBdr>
            <w:top w:val="none" w:sz="0" w:space="0" w:color="auto"/>
            <w:left w:val="none" w:sz="0" w:space="0" w:color="auto"/>
            <w:bottom w:val="none" w:sz="0" w:space="0" w:color="auto"/>
            <w:right w:val="none" w:sz="0" w:space="0" w:color="auto"/>
          </w:divBdr>
        </w:div>
        <w:div w:id="259337122">
          <w:marLeft w:val="0"/>
          <w:marRight w:val="0"/>
          <w:marTop w:val="0"/>
          <w:marBottom w:val="0"/>
          <w:divBdr>
            <w:top w:val="none" w:sz="0" w:space="0" w:color="auto"/>
            <w:left w:val="none" w:sz="0" w:space="0" w:color="auto"/>
            <w:bottom w:val="none" w:sz="0" w:space="0" w:color="auto"/>
            <w:right w:val="none" w:sz="0" w:space="0" w:color="auto"/>
          </w:divBdr>
        </w:div>
        <w:div w:id="423838351">
          <w:marLeft w:val="0"/>
          <w:marRight w:val="0"/>
          <w:marTop w:val="0"/>
          <w:marBottom w:val="0"/>
          <w:divBdr>
            <w:top w:val="none" w:sz="0" w:space="0" w:color="auto"/>
            <w:left w:val="none" w:sz="0" w:space="0" w:color="auto"/>
            <w:bottom w:val="none" w:sz="0" w:space="0" w:color="auto"/>
            <w:right w:val="none" w:sz="0" w:space="0" w:color="auto"/>
          </w:divBdr>
        </w:div>
        <w:div w:id="576862632">
          <w:marLeft w:val="0"/>
          <w:marRight w:val="0"/>
          <w:marTop w:val="0"/>
          <w:marBottom w:val="0"/>
          <w:divBdr>
            <w:top w:val="none" w:sz="0" w:space="0" w:color="auto"/>
            <w:left w:val="none" w:sz="0" w:space="0" w:color="auto"/>
            <w:bottom w:val="none" w:sz="0" w:space="0" w:color="auto"/>
            <w:right w:val="none" w:sz="0" w:space="0" w:color="auto"/>
          </w:divBdr>
        </w:div>
        <w:div w:id="1887721378">
          <w:marLeft w:val="0"/>
          <w:marRight w:val="0"/>
          <w:marTop w:val="0"/>
          <w:marBottom w:val="0"/>
          <w:divBdr>
            <w:top w:val="none" w:sz="0" w:space="0" w:color="auto"/>
            <w:left w:val="none" w:sz="0" w:space="0" w:color="auto"/>
            <w:bottom w:val="none" w:sz="0" w:space="0" w:color="auto"/>
            <w:right w:val="none" w:sz="0" w:space="0" w:color="auto"/>
          </w:divBdr>
        </w:div>
        <w:div w:id="2067408511">
          <w:marLeft w:val="0"/>
          <w:marRight w:val="0"/>
          <w:marTop w:val="0"/>
          <w:marBottom w:val="0"/>
          <w:divBdr>
            <w:top w:val="none" w:sz="0" w:space="0" w:color="auto"/>
            <w:left w:val="none" w:sz="0" w:space="0" w:color="auto"/>
            <w:bottom w:val="none" w:sz="0" w:space="0" w:color="auto"/>
            <w:right w:val="none" w:sz="0" w:space="0" w:color="auto"/>
          </w:divBdr>
        </w:div>
      </w:divsChild>
    </w:div>
    <w:div w:id="1800953063">
      <w:bodyDiv w:val="1"/>
      <w:marLeft w:val="0"/>
      <w:marRight w:val="0"/>
      <w:marTop w:val="0"/>
      <w:marBottom w:val="0"/>
      <w:divBdr>
        <w:top w:val="none" w:sz="0" w:space="0" w:color="auto"/>
        <w:left w:val="none" w:sz="0" w:space="0" w:color="auto"/>
        <w:bottom w:val="none" w:sz="0" w:space="0" w:color="auto"/>
        <w:right w:val="none" w:sz="0" w:space="0" w:color="auto"/>
      </w:divBdr>
    </w:div>
    <w:div w:id="1804276566">
      <w:bodyDiv w:val="1"/>
      <w:marLeft w:val="0"/>
      <w:marRight w:val="0"/>
      <w:marTop w:val="0"/>
      <w:marBottom w:val="0"/>
      <w:divBdr>
        <w:top w:val="none" w:sz="0" w:space="0" w:color="auto"/>
        <w:left w:val="none" w:sz="0" w:space="0" w:color="auto"/>
        <w:bottom w:val="none" w:sz="0" w:space="0" w:color="auto"/>
        <w:right w:val="none" w:sz="0" w:space="0" w:color="auto"/>
      </w:divBdr>
      <w:divsChild>
        <w:div w:id="1805847344">
          <w:marLeft w:val="0"/>
          <w:marRight w:val="0"/>
          <w:marTop w:val="0"/>
          <w:marBottom w:val="0"/>
          <w:divBdr>
            <w:top w:val="none" w:sz="0" w:space="0" w:color="auto"/>
            <w:left w:val="none" w:sz="0" w:space="0" w:color="auto"/>
            <w:bottom w:val="none" w:sz="0" w:space="0" w:color="auto"/>
            <w:right w:val="none" w:sz="0" w:space="0" w:color="auto"/>
          </w:divBdr>
          <w:divsChild>
            <w:div w:id="64492297">
              <w:marLeft w:val="0"/>
              <w:marRight w:val="0"/>
              <w:marTop w:val="0"/>
              <w:marBottom w:val="0"/>
              <w:divBdr>
                <w:top w:val="none" w:sz="0" w:space="0" w:color="auto"/>
                <w:left w:val="none" w:sz="0" w:space="0" w:color="auto"/>
                <w:bottom w:val="none" w:sz="0" w:space="0" w:color="auto"/>
                <w:right w:val="none" w:sz="0" w:space="0" w:color="auto"/>
              </w:divBdr>
            </w:div>
            <w:div w:id="717974159">
              <w:marLeft w:val="0"/>
              <w:marRight w:val="0"/>
              <w:marTop w:val="0"/>
              <w:marBottom w:val="0"/>
              <w:divBdr>
                <w:top w:val="none" w:sz="0" w:space="0" w:color="auto"/>
                <w:left w:val="none" w:sz="0" w:space="0" w:color="auto"/>
                <w:bottom w:val="none" w:sz="0" w:space="0" w:color="auto"/>
                <w:right w:val="none" w:sz="0" w:space="0" w:color="auto"/>
              </w:divBdr>
            </w:div>
            <w:div w:id="882981429">
              <w:marLeft w:val="0"/>
              <w:marRight w:val="0"/>
              <w:marTop w:val="0"/>
              <w:marBottom w:val="0"/>
              <w:divBdr>
                <w:top w:val="none" w:sz="0" w:space="0" w:color="auto"/>
                <w:left w:val="none" w:sz="0" w:space="0" w:color="auto"/>
                <w:bottom w:val="none" w:sz="0" w:space="0" w:color="auto"/>
                <w:right w:val="none" w:sz="0" w:space="0" w:color="auto"/>
              </w:divBdr>
            </w:div>
            <w:div w:id="1311253129">
              <w:marLeft w:val="0"/>
              <w:marRight w:val="0"/>
              <w:marTop w:val="0"/>
              <w:marBottom w:val="0"/>
              <w:divBdr>
                <w:top w:val="none" w:sz="0" w:space="0" w:color="auto"/>
                <w:left w:val="none" w:sz="0" w:space="0" w:color="auto"/>
                <w:bottom w:val="none" w:sz="0" w:space="0" w:color="auto"/>
                <w:right w:val="none" w:sz="0" w:space="0" w:color="auto"/>
              </w:divBdr>
            </w:div>
            <w:div w:id="1415321274">
              <w:marLeft w:val="0"/>
              <w:marRight w:val="0"/>
              <w:marTop w:val="0"/>
              <w:marBottom w:val="0"/>
              <w:divBdr>
                <w:top w:val="none" w:sz="0" w:space="0" w:color="auto"/>
                <w:left w:val="none" w:sz="0" w:space="0" w:color="auto"/>
                <w:bottom w:val="none" w:sz="0" w:space="0" w:color="auto"/>
                <w:right w:val="none" w:sz="0" w:space="0" w:color="auto"/>
              </w:divBdr>
            </w:div>
            <w:div w:id="1505243276">
              <w:marLeft w:val="0"/>
              <w:marRight w:val="0"/>
              <w:marTop w:val="0"/>
              <w:marBottom w:val="0"/>
              <w:divBdr>
                <w:top w:val="none" w:sz="0" w:space="0" w:color="auto"/>
                <w:left w:val="none" w:sz="0" w:space="0" w:color="auto"/>
                <w:bottom w:val="none" w:sz="0" w:space="0" w:color="auto"/>
                <w:right w:val="none" w:sz="0" w:space="0" w:color="auto"/>
              </w:divBdr>
            </w:div>
            <w:div w:id="1516531789">
              <w:marLeft w:val="0"/>
              <w:marRight w:val="0"/>
              <w:marTop w:val="0"/>
              <w:marBottom w:val="0"/>
              <w:divBdr>
                <w:top w:val="none" w:sz="0" w:space="0" w:color="auto"/>
                <w:left w:val="none" w:sz="0" w:space="0" w:color="auto"/>
                <w:bottom w:val="none" w:sz="0" w:space="0" w:color="auto"/>
                <w:right w:val="none" w:sz="0" w:space="0" w:color="auto"/>
              </w:divBdr>
            </w:div>
            <w:div w:id="1784422153">
              <w:marLeft w:val="0"/>
              <w:marRight w:val="0"/>
              <w:marTop w:val="0"/>
              <w:marBottom w:val="0"/>
              <w:divBdr>
                <w:top w:val="none" w:sz="0" w:space="0" w:color="auto"/>
                <w:left w:val="none" w:sz="0" w:space="0" w:color="auto"/>
                <w:bottom w:val="none" w:sz="0" w:space="0" w:color="auto"/>
                <w:right w:val="none" w:sz="0" w:space="0" w:color="auto"/>
              </w:divBdr>
            </w:div>
            <w:div w:id="1858932520">
              <w:marLeft w:val="0"/>
              <w:marRight w:val="0"/>
              <w:marTop w:val="0"/>
              <w:marBottom w:val="0"/>
              <w:divBdr>
                <w:top w:val="none" w:sz="0" w:space="0" w:color="auto"/>
                <w:left w:val="none" w:sz="0" w:space="0" w:color="auto"/>
                <w:bottom w:val="none" w:sz="0" w:space="0" w:color="auto"/>
                <w:right w:val="none" w:sz="0" w:space="0" w:color="auto"/>
              </w:divBdr>
            </w:div>
            <w:div w:id="1943687452">
              <w:marLeft w:val="0"/>
              <w:marRight w:val="0"/>
              <w:marTop w:val="0"/>
              <w:marBottom w:val="0"/>
              <w:divBdr>
                <w:top w:val="none" w:sz="0" w:space="0" w:color="auto"/>
                <w:left w:val="none" w:sz="0" w:space="0" w:color="auto"/>
                <w:bottom w:val="none" w:sz="0" w:space="0" w:color="auto"/>
                <w:right w:val="none" w:sz="0" w:space="0" w:color="auto"/>
              </w:divBdr>
            </w:div>
            <w:div w:id="2095347785">
              <w:marLeft w:val="0"/>
              <w:marRight w:val="0"/>
              <w:marTop w:val="0"/>
              <w:marBottom w:val="0"/>
              <w:divBdr>
                <w:top w:val="none" w:sz="0" w:space="0" w:color="auto"/>
                <w:left w:val="none" w:sz="0" w:space="0" w:color="auto"/>
                <w:bottom w:val="none" w:sz="0" w:space="0" w:color="auto"/>
                <w:right w:val="none" w:sz="0" w:space="0" w:color="auto"/>
              </w:divBdr>
            </w:div>
          </w:divsChild>
        </w:div>
        <w:div w:id="1895000187">
          <w:marLeft w:val="0"/>
          <w:marRight w:val="0"/>
          <w:marTop w:val="0"/>
          <w:marBottom w:val="0"/>
          <w:divBdr>
            <w:top w:val="none" w:sz="0" w:space="0" w:color="auto"/>
            <w:left w:val="none" w:sz="0" w:space="0" w:color="auto"/>
            <w:bottom w:val="none" w:sz="0" w:space="0" w:color="auto"/>
            <w:right w:val="none" w:sz="0" w:space="0" w:color="auto"/>
          </w:divBdr>
          <w:divsChild>
            <w:div w:id="56561001">
              <w:marLeft w:val="0"/>
              <w:marRight w:val="0"/>
              <w:marTop w:val="0"/>
              <w:marBottom w:val="0"/>
              <w:divBdr>
                <w:top w:val="none" w:sz="0" w:space="0" w:color="auto"/>
                <w:left w:val="none" w:sz="0" w:space="0" w:color="auto"/>
                <w:bottom w:val="none" w:sz="0" w:space="0" w:color="auto"/>
                <w:right w:val="none" w:sz="0" w:space="0" w:color="auto"/>
              </w:divBdr>
            </w:div>
            <w:div w:id="113254605">
              <w:marLeft w:val="0"/>
              <w:marRight w:val="0"/>
              <w:marTop w:val="0"/>
              <w:marBottom w:val="0"/>
              <w:divBdr>
                <w:top w:val="none" w:sz="0" w:space="0" w:color="auto"/>
                <w:left w:val="none" w:sz="0" w:space="0" w:color="auto"/>
                <w:bottom w:val="none" w:sz="0" w:space="0" w:color="auto"/>
                <w:right w:val="none" w:sz="0" w:space="0" w:color="auto"/>
              </w:divBdr>
            </w:div>
            <w:div w:id="351685304">
              <w:marLeft w:val="0"/>
              <w:marRight w:val="0"/>
              <w:marTop w:val="0"/>
              <w:marBottom w:val="0"/>
              <w:divBdr>
                <w:top w:val="none" w:sz="0" w:space="0" w:color="auto"/>
                <w:left w:val="none" w:sz="0" w:space="0" w:color="auto"/>
                <w:bottom w:val="none" w:sz="0" w:space="0" w:color="auto"/>
                <w:right w:val="none" w:sz="0" w:space="0" w:color="auto"/>
              </w:divBdr>
            </w:div>
            <w:div w:id="1261109447">
              <w:marLeft w:val="0"/>
              <w:marRight w:val="0"/>
              <w:marTop w:val="0"/>
              <w:marBottom w:val="0"/>
              <w:divBdr>
                <w:top w:val="none" w:sz="0" w:space="0" w:color="auto"/>
                <w:left w:val="none" w:sz="0" w:space="0" w:color="auto"/>
                <w:bottom w:val="none" w:sz="0" w:space="0" w:color="auto"/>
                <w:right w:val="none" w:sz="0" w:space="0" w:color="auto"/>
              </w:divBdr>
            </w:div>
            <w:div w:id="1464884552">
              <w:marLeft w:val="0"/>
              <w:marRight w:val="0"/>
              <w:marTop w:val="0"/>
              <w:marBottom w:val="0"/>
              <w:divBdr>
                <w:top w:val="none" w:sz="0" w:space="0" w:color="auto"/>
                <w:left w:val="none" w:sz="0" w:space="0" w:color="auto"/>
                <w:bottom w:val="none" w:sz="0" w:space="0" w:color="auto"/>
                <w:right w:val="none" w:sz="0" w:space="0" w:color="auto"/>
              </w:divBdr>
            </w:div>
            <w:div w:id="1527983498">
              <w:marLeft w:val="0"/>
              <w:marRight w:val="0"/>
              <w:marTop w:val="0"/>
              <w:marBottom w:val="0"/>
              <w:divBdr>
                <w:top w:val="none" w:sz="0" w:space="0" w:color="auto"/>
                <w:left w:val="none" w:sz="0" w:space="0" w:color="auto"/>
                <w:bottom w:val="none" w:sz="0" w:space="0" w:color="auto"/>
                <w:right w:val="none" w:sz="0" w:space="0" w:color="auto"/>
              </w:divBdr>
            </w:div>
            <w:div w:id="1690256686">
              <w:marLeft w:val="0"/>
              <w:marRight w:val="0"/>
              <w:marTop w:val="0"/>
              <w:marBottom w:val="0"/>
              <w:divBdr>
                <w:top w:val="none" w:sz="0" w:space="0" w:color="auto"/>
                <w:left w:val="none" w:sz="0" w:space="0" w:color="auto"/>
                <w:bottom w:val="none" w:sz="0" w:space="0" w:color="auto"/>
                <w:right w:val="none" w:sz="0" w:space="0" w:color="auto"/>
              </w:divBdr>
            </w:div>
          </w:divsChild>
        </w:div>
        <w:div w:id="1983923041">
          <w:marLeft w:val="0"/>
          <w:marRight w:val="0"/>
          <w:marTop w:val="0"/>
          <w:marBottom w:val="0"/>
          <w:divBdr>
            <w:top w:val="none" w:sz="0" w:space="0" w:color="auto"/>
            <w:left w:val="none" w:sz="0" w:space="0" w:color="auto"/>
            <w:bottom w:val="none" w:sz="0" w:space="0" w:color="auto"/>
            <w:right w:val="none" w:sz="0" w:space="0" w:color="auto"/>
          </w:divBdr>
          <w:divsChild>
            <w:div w:id="124786358">
              <w:marLeft w:val="0"/>
              <w:marRight w:val="0"/>
              <w:marTop w:val="0"/>
              <w:marBottom w:val="0"/>
              <w:divBdr>
                <w:top w:val="none" w:sz="0" w:space="0" w:color="auto"/>
                <w:left w:val="none" w:sz="0" w:space="0" w:color="auto"/>
                <w:bottom w:val="none" w:sz="0" w:space="0" w:color="auto"/>
                <w:right w:val="none" w:sz="0" w:space="0" w:color="auto"/>
              </w:divBdr>
            </w:div>
            <w:div w:id="235289045">
              <w:marLeft w:val="0"/>
              <w:marRight w:val="0"/>
              <w:marTop w:val="0"/>
              <w:marBottom w:val="0"/>
              <w:divBdr>
                <w:top w:val="none" w:sz="0" w:space="0" w:color="auto"/>
                <w:left w:val="none" w:sz="0" w:space="0" w:color="auto"/>
                <w:bottom w:val="none" w:sz="0" w:space="0" w:color="auto"/>
                <w:right w:val="none" w:sz="0" w:space="0" w:color="auto"/>
              </w:divBdr>
            </w:div>
            <w:div w:id="260652797">
              <w:marLeft w:val="0"/>
              <w:marRight w:val="0"/>
              <w:marTop w:val="0"/>
              <w:marBottom w:val="0"/>
              <w:divBdr>
                <w:top w:val="none" w:sz="0" w:space="0" w:color="auto"/>
                <w:left w:val="none" w:sz="0" w:space="0" w:color="auto"/>
                <w:bottom w:val="none" w:sz="0" w:space="0" w:color="auto"/>
                <w:right w:val="none" w:sz="0" w:space="0" w:color="auto"/>
              </w:divBdr>
            </w:div>
            <w:div w:id="324403518">
              <w:marLeft w:val="0"/>
              <w:marRight w:val="0"/>
              <w:marTop w:val="0"/>
              <w:marBottom w:val="0"/>
              <w:divBdr>
                <w:top w:val="none" w:sz="0" w:space="0" w:color="auto"/>
                <w:left w:val="none" w:sz="0" w:space="0" w:color="auto"/>
                <w:bottom w:val="none" w:sz="0" w:space="0" w:color="auto"/>
                <w:right w:val="none" w:sz="0" w:space="0" w:color="auto"/>
              </w:divBdr>
            </w:div>
            <w:div w:id="331420362">
              <w:marLeft w:val="0"/>
              <w:marRight w:val="0"/>
              <w:marTop w:val="0"/>
              <w:marBottom w:val="0"/>
              <w:divBdr>
                <w:top w:val="none" w:sz="0" w:space="0" w:color="auto"/>
                <w:left w:val="none" w:sz="0" w:space="0" w:color="auto"/>
                <w:bottom w:val="none" w:sz="0" w:space="0" w:color="auto"/>
                <w:right w:val="none" w:sz="0" w:space="0" w:color="auto"/>
              </w:divBdr>
            </w:div>
            <w:div w:id="501316243">
              <w:marLeft w:val="0"/>
              <w:marRight w:val="0"/>
              <w:marTop w:val="0"/>
              <w:marBottom w:val="0"/>
              <w:divBdr>
                <w:top w:val="none" w:sz="0" w:space="0" w:color="auto"/>
                <w:left w:val="none" w:sz="0" w:space="0" w:color="auto"/>
                <w:bottom w:val="none" w:sz="0" w:space="0" w:color="auto"/>
                <w:right w:val="none" w:sz="0" w:space="0" w:color="auto"/>
              </w:divBdr>
            </w:div>
            <w:div w:id="514274888">
              <w:marLeft w:val="0"/>
              <w:marRight w:val="0"/>
              <w:marTop w:val="0"/>
              <w:marBottom w:val="0"/>
              <w:divBdr>
                <w:top w:val="none" w:sz="0" w:space="0" w:color="auto"/>
                <w:left w:val="none" w:sz="0" w:space="0" w:color="auto"/>
                <w:bottom w:val="none" w:sz="0" w:space="0" w:color="auto"/>
                <w:right w:val="none" w:sz="0" w:space="0" w:color="auto"/>
              </w:divBdr>
            </w:div>
            <w:div w:id="517892678">
              <w:marLeft w:val="0"/>
              <w:marRight w:val="0"/>
              <w:marTop w:val="0"/>
              <w:marBottom w:val="0"/>
              <w:divBdr>
                <w:top w:val="none" w:sz="0" w:space="0" w:color="auto"/>
                <w:left w:val="none" w:sz="0" w:space="0" w:color="auto"/>
                <w:bottom w:val="none" w:sz="0" w:space="0" w:color="auto"/>
                <w:right w:val="none" w:sz="0" w:space="0" w:color="auto"/>
              </w:divBdr>
            </w:div>
            <w:div w:id="922572433">
              <w:marLeft w:val="0"/>
              <w:marRight w:val="0"/>
              <w:marTop w:val="0"/>
              <w:marBottom w:val="0"/>
              <w:divBdr>
                <w:top w:val="none" w:sz="0" w:space="0" w:color="auto"/>
                <w:left w:val="none" w:sz="0" w:space="0" w:color="auto"/>
                <w:bottom w:val="none" w:sz="0" w:space="0" w:color="auto"/>
                <w:right w:val="none" w:sz="0" w:space="0" w:color="auto"/>
              </w:divBdr>
            </w:div>
            <w:div w:id="1133642830">
              <w:marLeft w:val="0"/>
              <w:marRight w:val="0"/>
              <w:marTop w:val="0"/>
              <w:marBottom w:val="0"/>
              <w:divBdr>
                <w:top w:val="none" w:sz="0" w:space="0" w:color="auto"/>
                <w:left w:val="none" w:sz="0" w:space="0" w:color="auto"/>
                <w:bottom w:val="none" w:sz="0" w:space="0" w:color="auto"/>
                <w:right w:val="none" w:sz="0" w:space="0" w:color="auto"/>
              </w:divBdr>
            </w:div>
            <w:div w:id="1184980284">
              <w:marLeft w:val="0"/>
              <w:marRight w:val="0"/>
              <w:marTop w:val="0"/>
              <w:marBottom w:val="0"/>
              <w:divBdr>
                <w:top w:val="none" w:sz="0" w:space="0" w:color="auto"/>
                <w:left w:val="none" w:sz="0" w:space="0" w:color="auto"/>
                <w:bottom w:val="none" w:sz="0" w:space="0" w:color="auto"/>
                <w:right w:val="none" w:sz="0" w:space="0" w:color="auto"/>
              </w:divBdr>
            </w:div>
            <w:div w:id="1219627655">
              <w:marLeft w:val="0"/>
              <w:marRight w:val="0"/>
              <w:marTop w:val="0"/>
              <w:marBottom w:val="0"/>
              <w:divBdr>
                <w:top w:val="none" w:sz="0" w:space="0" w:color="auto"/>
                <w:left w:val="none" w:sz="0" w:space="0" w:color="auto"/>
                <w:bottom w:val="none" w:sz="0" w:space="0" w:color="auto"/>
                <w:right w:val="none" w:sz="0" w:space="0" w:color="auto"/>
              </w:divBdr>
            </w:div>
            <w:div w:id="1353796905">
              <w:marLeft w:val="0"/>
              <w:marRight w:val="0"/>
              <w:marTop w:val="0"/>
              <w:marBottom w:val="0"/>
              <w:divBdr>
                <w:top w:val="none" w:sz="0" w:space="0" w:color="auto"/>
                <w:left w:val="none" w:sz="0" w:space="0" w:color="auto"/>
                <w:bottom w:val="none" w:sz="0" w:space="0" w:color="auto"/>
                <w:right w:val="none" w:sz="0" w:space="0" w:color="auto"/>
              </w:divBdr>
            </w:div>
            <w:div w:id="1376124983">
              <w:marLeft w:val="0"/>
              <w:marRight w:val="0"/>
              <w:marTop w:val="0"/>
              <w:marBottom w:val="0"/>
              <w:divBdr>
                <w:top w:val="none" w:sz="0" w:space="0" w:color="auto"/>
                <w:left w:val="none" w:sz="0" w:space="0" w:color="auto"/>
                <w:bottom w:val="none" w:sz="0" w:space="0" w:color="auto"/>
                <w:right w:val="none" w:sz="0" w:space="0" w:color="auto"/>
              </w:divBdr>
            </w:div>
            <w:div w:id="1510028479">
              <w:marLeft w:val="0"/>
              <w:marRight w:val="0"/>
              <w:marTop w:val="0"/>
              <w:marBottom w:val="0"/>
              <w:divBdr>
                <w:top w:val="none" w:sz="0" w:space="0" w:color="auto"/>
                <w:left w:val="none" w:sz="0" w:space="0" w:color="auto"/>
                <w:bottom w:val="none" w:sz="0" w:space="0" w:color="auto"/>
                <w:right w:val="none" w:sz="0" w:space="0" w:color="auto"/>
              </w:divBdr>
            </w:div>
            <w:div w:id="1605305848">
              <w:marLeft w:val="0"/>
              <w:marRight w:val="0"/>
              <w:marTop w:val="0"/>
              <w:marBottom w:val="0"/>
              <w:divBdr>
                <w:top w:val="none" w:sz="0" w:space="0" w:color="auto"/>
                <w:left w:val="none" w:sz="0" w:space="0" w:color="auto"/>
                <w:bottom w:val="none" w:sz="0" w:space="0" w:color="auto"/>
                <w:right w:val="none" w:sz="0" w:space="0" w:color="auto"/>
              </w:divBdr>
            </w:div>
            <w:div w:id="1725135873">
              <w:marLeft w:val="0"/>
              <w:marRight w:val="0"/>
              <w:marTop w:val="0"/>
              <w:marBottom w:val="0"/>
              <w:divBdr>
                <w:top w:val="none" w:sz="0" w:space="0" w:color="auto"/>
                <w:left w:val="none" w:sz="0" w:space="0" w:color="auto"/>
                <w:bottom w:val="none" w:sz="0" w:space="0" w:color="auto"/>
                <w:right w:val="none" w:sz="0" w:space="0" w:color="auto"/>
              </w:divBdr>
            </w:div>
            <w:div w:id="1753890266">
              <w:marLeft w:val="0"/>
              <w:marRight w:val="0"/>
              <w:marTop w:val="0"/>
              <w:marBottom w:val="0"/>
              <w:divBdr>
                <w:top w:val="none" w:sz="0" w:space="0" w:color="auto"/>
                <w:left w:val="none" w:sz="0" w:space="0" w:color="auto"/>
                <w:bottom w:val="none" w:sz="0" w:space="0" w:color="auto"/>
                <w:right w:val="none" w:sz="0" w:space="0" w:color="auto"/>
              </w:divBdr>
            </w:div>
            <w:div w:id="1973055154">
              <w:marLeft w:val="0"/>
              <w:marRight w:val="0"/>
              <w:marTop w:val="0"/>
              <w:marBottom w:val="0"/>
              <w:divBdr>
                <w:top w:val="none" w:sz="0" w:space="0" w:color="auto"/>
                <w:left w:val="none" w:sz="0" w:space="0" w:color="auto"/>
                <w:bottom w:val="none" w:sz="0" w:space="0" w:color="auto"/>
                <w:right w:val="none" w:sz="0" w:space="0" w:color="auto"/>
              </w:divBdr>
            </w:div>
            <w:div w:id="20810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4327">
      <w:bodyDiv w:val="1"/>
      <w:marLeft w:val="0"/>
      <w:marRight w:val="0"/>
      <w:marTop w:val="0"/>
      <w:marBottom w:val="0"/>
      <w:divBdr>
        <w:top w:val="none" w:sz="0" w:space="0" w:color="auto"/>
        <w:left w:val="none" w:sz="0" w:space="0" w:color="auto"/>
        <w:bottom w:val="none" w:sz="0" w:space="0" w:color="auto"/>
        <w:right w:val="none" w:sz="0" w:space="0" w:color="auto"/>
      </w:divBdr>
    </w:div>
    <w:div w:id="1903321330">
      <w:bodyDiv w:val="1"/>
      <w:marLeft w:val="0"/>
      <w:marRight w:val="0"/>
      <w:marTop w:val="0"/>
      <w:marBottom w:val="0"/>
      <w:divBdr>
        <w:top w:val="none" w:sz="0" w:space="0" w:color="auto"/>
        <w:left w:val="none" w:sz="0" w:space="0" w:color="auto"/>
        <w:bottom w:val="none" w:sz="0" w:space="0" w:color="auto"/>
        <w:right w:val="none" w:sz="0" w:space="0" w:color="auto"/>
      </w:divBdr>
      <w:divsChild>
        <w:div w:id="570848747">
          <w:marLeft w:val="0"/>
          <w:marRight w:val="0"/>
          <w:marTop w:val="0"/>
          <w:marBottom w:val="0"/>
          <w:divBdr>
            <w:top w:val="none" w:sz="0" w:space="0" w:color="auto"/>
            <w:left w:val="none" w:sz="0" w:space="0" w:color="auto"/>
            <w:bottom w:val="none" w:sz="0" w:space="0" w:color="auto"/>
            <w:right w:val="none" w:sz="0" w:space="0" w:color="auto"/>
          </w:divBdr>
        </w:div>
        <w:div w:id="937064252">
          <w:marLeft w:val="0"/>
          <w:marRight w:val="0"/>
          <w:marTop w:val="0"/>
          <w:marBottom w:val="0"/>
          <w:divBdr>
            <w:top w:val="none" w:sz="0" w:space="0" w:color="auto"/>
            <w:left w:val="none" w:sz="0" w:space="0" w:color="auto"/>
            <w:bottom w:val="none" w:sz="0" w:space="0" w:color="auto"/>
            <w:right w:val="none" w:sz="0" w:space="0" w:color="auto"/>
          </w:divBdr>
        </w:div>
      </w:divsChild>
    </w:div>
    <w:div w:id="1985306074">
      <w:bodyDiv w:val="1"/>
      <w:marLeft w:val="0"/>
      <w:marRight w:val="0"/>
      <w:marTop w:val="0"/>
      <w:marBottom w:val="0"/>
      <w:divBdr>
        <w:top w:val="none" w:sz="0" w:space="0" w:color="auto"/>
        <w:left w:val="none" w:sz="0" w:space="0" w:color="auto"/>
        <w:bottom w:val="none" w:sz="0" w:space="0" w:color="auto"/>
        <w:right w:val="none" w:sz="0" w:space="0" w:color="auto"/>
      </w:divBdr>
      <w:divsChild>
        <w:div w:id="465976445">
          <w:marLeft w:val="0"/>
          <w:marRight w:val="0"/>
          <w:marTop w:val="0"/>
          <w:marBottom w:val="0"/>
          <w:divBdr>
            <w:top w:val="none" w:sz="0" w:space="0" w:color="auto"/>
            <w:left w:val="none" w:sz="0" w:space="0" w:color="auto"/>
            <w:bottom w:val="none" w:sz="0" w:space="0" w:color="auto"/>
            <w:right w:val="none" w:sz="0" w:space="0" w:color="auto"/>
          </w:divBdr>
        </w:div>
        <w:div w:id="497228764">
          <w:marLeft w:val="0"/>
          <w:marRight w:val="0"/>
          <w:marTop w:val="0"/>
          <w:marBottom w:val="0"/>
          <w:divBdr>
            <w:top w:val="none" w:sz="0" w:space="0" w:color="auto"/>
            <w:left w:val="none" w:sz="0" w:space="0" w:color="auto"/>
            <w:bottom w:val="none" w:sz="0" w:space="0" w:color="auto"/>
            <w:right w:val="none" w:sz="0" w:space="0" w:color="auto"/>
          </w:divBdr>
        </w:div>
        <w:div w:id="722483325">
          <w:marLeft w:val="0"/>
          <w:marRight w:val="0"/>
          <w:marTop w:val="0"/>
          <w:marBottom w:val="0"/>
          <w:divBdr>
            <w:top w:val="none" w:sz="0" w:space="0" w:color="auto"/>
            <w:left w:val="none" w:sz="0" w:space="0" w:color="auto"/>
            <w:bottom w:val="none" w:sz="0" w:space="0" w:color="auto"/>
            <w:right w:val="none" w:sz="0" w:space="0" w:color="auto"/>
          </w:divBdr>
        </w:div>
        <w:div w:id="817309678">
          <w:marLeft w:val="0"/>
          <w:marRight w:val="0"/>
          <w:marTop w:val="0"/>
          <w:marBottom w:val="0"/>
          <w:divBdr>
            <w:top w:val="none" w:sz="0" w:space="0" w:color="auto"/>
            <w:left w:val="none" w:sz="0" w:space="0" w:color="auto"/>
            <w:bottom w:val="none" w:sz="0" w:space="0" w:color="auto"/>
            <w:right w:val="none" w:sz="0" w:space="0" w:color="auto"/>
          </w:divBdr>
        </w:div>
        <w:div w:id="869029319">
          <w:marLeft w:val="0"/>
          <w:marRight w:val="0"/>
          <w:marTop w:val="0"/>
          <w:marBottom w:val="0"/>
          <w:divBdr>
            <w:top w:val="none" w:sz="0" w:space="0" w:color="auto"/>
            <w:left w:val="none" w:sz="0" w:space="0" w:color="auto"/>
            <w:bottom w:val="none" w:sz="0" w:space="0" w:color="auto"/>
            <w:right w:val="none" w:sz="0" w:space="0" w:color="auto"/>
          </w:divBdr>
        </w:div>
        <w:div w:id="18211459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dhs.ms.gov/wp-content/uploads/2025/01/ACF-118-CCDF-FFY-2025-2027-For-Mississippi.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CF3E0F28-D260-42C6-8221-977467F39B45}">
    <t:Anchor>
      <t:Comment id="476980930"/>
    </t:Anchor>
    <t:History>
      <t:Event id="{84F46E55-4029-4479-9478-D68ABA3373E1}" time="2021-06-07T20:24:10.338Z">
        <t:Attribution userId="S::bryan.wardlaw@mdhs.ms.gov::986e5814-afc1-41d1-970b-442b1415f73c" userProvider="AD" userName="Bryan Wardlaw"/>
        <t:Anchor>
          <t:Comment id="29192486"/>
        </t:Anchor>
        <t:Create/>
      </t:Event>
      <t:Event id="{BEB42BE2-F57F-4E76-9337-5C6B4CE160CB}" time="2021-06-07T20:24:10.338Z">
        <t:Attribution userId="S::bryan.wardlaw@mdhs.ms.gov::986e5814-afc1-41d1-970b-442b1415f73c" userProvider="AD" userName="Bryan Wardlaw"/>
        <t:Anchor>
          <t:Comment id="29192486"/>
        </t:Anchor>
        <t:Assign userId="S::Hadley.Gable@mdhs.ms.gov::06fd918e-de0f-485f-94d4-017d933d3cca" userProvider="AD" userName="Hadley Gable Eisenberger"/>
      </t:Event>
      <t:Event id="{09720878-DBF2-4551-AB5C-910AD402E8AE}" time="2021-06-07T20:24:10.338Z">
        <t:Attribution userId="S::bryan.wardlaw@mdhs.ms.gov::986e5814-afc1-41d1-970b-442b1415f73c" userProvider="AD" userName="Bryan Wardlaw"/>
        <t:Anchor>
          <t:Comment id="29192486"/>
        </t:Anchor>
        <t:SetTitle title="@Hadley Gable Eisenberger Please advise if this functionality is needed by OIG (#85(B))."/>
      </t:Event>
    </t:History>
  </t:Task>
  <t:Task id="{3D2D7E48-FC98-4B93-A683-5D95ED9922C3}">
    <t:Anchor>
      <t:Comment id="606173371"/>
    </t:Anchor>
    <t:History>
      <t:Event id="{32173E4C-9460-4E2F-8A2F-22C773363153}" time="2021-06-07T20:25:01.471Z">
        <t:Attribution userId="S::bryan.wardlaw@mdhs.ms.gov::986e5814-afc1-41d1-970b-442b1415f73c" userProvider="AD" userName="Bryan Wardlaw"/>
        <t:Anchor>
          <t:Comment id="1363203955"/>
        </t:Anchor>
        <t:Create/>
      </t:Event>
      <t:Event id="{9394C55E-D918-4953-B40C-12EEF430B244}" time="2021-06-07T20:25:01.471Z">
        <t:Attribution userId="S::bryan.wardlaw@mdhs.ms.gov::986e5814-afc1-41d1-970b-442b1415f73c" userProvider="AD" userName="Bryan Wardlaw"/>
        <t:Anchor>
          <t:Comment id="1363203955"/>
        </t:Anchor>
        <t:Assign userId="S::Hadley.Gable@mdhs.ms.gov::06fd918e-de0f-485f-94d4-017d933d3cca" userProvider="AD" userName="Hadley Gable Eisenberger"/>
      </t:Event>
      <t:Event id="{ACF023BD-1DDB-4D81-A673-F2593256CFAE}" time="2021-06-07T20:25:01.471Z">
        <t:Attribution userId="S::bryan.wardlaw@mdhs.ms.gov::986e5814-afc1-41d1-970b-442b1415f73c" userProvider="AD" userName="Bryan Wardlaw"/>
        <t:Anchor>
          <t:Comment id="1363203955"/>
        </t:Anchor>
        <t:SetTitle title="@Hadley Gable Eisenberger Please see above comments and advise regarding &quot;fields&quot; language in #86."/>
      </t:Event>
    </t:History>
  </t:Task>
  <t:Task id="{F37D5037-2D11-4788-B2F9-0D82ADB3AF6D}">
    <t:Anchor>
      <t:Comment id="606596821"/>
    </t:Anchor>
    <t:History>
      <t:Event id="{5E0AC286-4427-445A-82B4-337F69BC52EF}" time="2021-05-12T19:38:58.621Z">
        <t:Attribution userId="S::hadley.gable@mdhs.ms.gov::06fd918e-de0f-485f-94d4-017d933d3cca" userProvider="AD" userName="Hadley Gable Eisenberger"/>
        <t:Anchor>
          <t:Comment id="320313950"/>
        </t:Anchor>
        <t:Create/>
      </t:Event>
      <t:Event id="{262B63CF-78B5-4677-B658-3CE7EEFBDA40}" time="2021-05-12T19:38:58.621Z">
        <t:Attribution userId="S::hadley.gable@mdhs.ms.gov::06fd918e-de0f-485f-94d4-017d933d3cca" userProvider="AD" userName="Hadley Gable Eisenberger"/>
        <t:Anchor>
          <t:Comment id="320313950"/>
        </t:Anchor>
        <t:Assign userId="S::Bryan.Wardlaw@mdhs.ms.gov::986e5814-afc1-41d1-970b-442b1415f73c" userProvider="AD" userName="Bryan Wardlaw"/>
      </t:Event>
      <t:Event id="{7E8A6E02-1167-4F5A-AFDE-92142A613BC3}" time="2021-05-12T19:38:58.621Z">
        <t:Attribution userId="S::hadley.gable@mdhs.ms.gov::06fd918e-de0f-485f-94d4-017d933d3cca" userProvider="AD" userName="Hadley Gable Eisenberger"/>
        <t:Anchor>
          <t:Comment id="320313950"/>
        </t:Anchor>
        <t:SetTitle title="@Bryan Wardlaw We need to keep this language for confidential cases and programmatic divisions fraud. I updated the language."/>
      </t:Event>
    </t:History>
  </t:Task>
  <t:Task id="{1296C8CD-A3A2-4D2F-B996-003A347F4278}">
    <t:Anchor>
      <t:Comment id="606156466"/>
    </t:Anchor>
    <t:History>
      <t:Event id="{8D07AEAC-C92F-46F3-99C2-4CD85D8061F9}" time="2021-04-21T17:09:37.938Z">
        <t:Attribution userId="S::bryan.wardlaw@mdhs.ms.gov::986e5814-afc1-41d1-970b-442b1415f73c" userProvider="AD" userName="Bryan Wardlaw"/>
        <t:Anchor>
          <t:Comment id="1058199892"/>
        </t:Anchor>
        <t:Create/>
      </t:Event>
      <t:Event id="{D64D3CDC-5B10-4102-983C-BF6E4C583B44}" time="2021-04-21T17:09:37.938Z">
        <t:Attribution userId="S::bryan.wardlaw@mdhs.ms.gov::986e5814-afc1-41d1-970b-442b1415f73c" userProvider="AD" userName="Bryan Wardlaw"/>
        <t:Anchor>
          <t:Comment id="1058199892"/>
        </t:Anchor>
        <t:Assign userId="S::Marci.Rushing@mdhs.ms.gov::864d42af-15a4-4585-866d-b3bbc8dd3ed8" userProvider="AD" userName="Marci Rushing"/>
      </t:Event>
      <t:Event id="{A2F79BE6-E220-4426-8F61-A3D89BD99FEE}" time="2021-04-21T17:09:37.938Z">
        <t:Attribution userId="S::bryan.wardlaw@mdhs.ms.gov::986e5814-afc1-41d1-970b-442b1415f73c" userProvider="AD" userName="Bryan Wardlaw"/>
        <t:Anchor>
          <t:Comment id="1058199892"/>
        </t:Anchor>
        <t:SetTitle title="@Marci Rushing @Hadley Gable Eisenberger @Haritha Chekuru @Rollin Roberts Highlighted language is AGO information - need to decide if MDHS can elaborate on current environment as done here, provide alternative language, or remove completely. Please …"/>
      </t:Event>
      <t:Event id="{AB333D9B-3542-486F-908E-89F338B823AA}" time="2021-06-07T19:33:03.064Z">
        <t:Attribution userId="S::bryan.wardlaw@mdhs.ms.gov::986e5814-afc1-41d1-970b-442b1415f73c" userProvider="AD" userName="Bryan Wardlaw"/>
        <t:Anchor>
          <t:Comment id="1000432514"/>
        </t:Anchor>
        <t:UnassignAll/>
      </t:Event>
      <t:Event id="{23648080-A6DB-4F38-95E1-1EF72EF58756}" time="2021-06-07T19:33:03.064Z">
        <t:Attribution userId="S::bryan.wardlaw@mdhs.ms.gov::986e5814-afc1-41d1-970b-442b1415f73c" userProvider="AD" userName="Bryan Wardlaw"/>
        <t:Anchor>
          <t:Comment id="1000432514"/>
        </t:Anchor>
        <t:Assign userId="S::Rollin.Roberts@mdhs.ms.gov::dcc6828d-5198-43c0-b21d-0729357d5b2f" userProvider="AD" userName="Rollin Roberts"/>
      </t:Event>
      <t:Event id="{21DCFEDB-37CA-4D38-97AB-C8442CADC65B}" time="2021-06-07T20:01:32.904Z">
        <t:Attribution userId="S::rollin.roberts@mdhs.ms.gov::dcc6828d-5198-43c0-b21d-0729357d5b2f" userProvider="AD" userName="Rollin Roberts"/>
        <t:Anchor>
          <t:Comment id="1784820322"/>
        </t:Anchor>
        <t:UnassignAll/>
      </t:Event>
      <t:Event id="{DBAF128C-7FE2-4D46-A05E-F462D78E0144}" time="2021-06-07T20:01:32.904Z">
        <t:Attribution userId="S::rollin.roberts@mdhs.ms.gov::dcc6828d-5198-43c0-b21d-0729357d5b2f" userProvider="AD" userName="Rollin Roberts"/>
        <t:Anchor>
          <t:Comment id="1784820322"/>
        </t:Anchor>
        <t:Assign userId="S::Hadley.Gable@mdhs.ms.gov::06fd918e-de0f-485f-94d4-017d933d3cca" userProvider="AD" userName="Hadley Gable Eisenberger"/>
      </t:Event>
    </t:History>
  </t:Task>
  <t:Task id="{2C7DDC92-A14A-4802-B43D-40460CAEC68A}">
    <t:Anchor>
      <t:Comment id="885172500"/>
    </t:Anchor>
    <t:History>
      <t:Event id="{97EE772E-F99E-4457-833F-EE65AD70597E}" time="2021-04-21T17:03:25.11Z">
        <t:Attribution userId="S::bryan.wardlaw@mdhs.ms.gov::986e5814-afc1-41d1-970b-442b1415f73c" userProvider="AD" userName="Bryan Wardlaw"/>
        <t:Anchor>
          <t:Comment id="885172500"/>
        </t:Anchor>
        <t:Create/>
      </t:Event>
      <t:Event id="{43CB367F-EE55-4540-83A7-FF693E40061B}" time="2021-04-21T17:03:25.11Z">
        <t:Attribution userId="S::bryan.wardlaw@mdhs.ms.gov::986e5814-afc1-41d1-970b-442b1415f73c" userProvider="AD" userName="Bryan Wardlaw"/>
        <t:Anchor>
          <t:Comment id="885172500"/>
        </t:Anchor>
        <t:Assign userId="S::Marci.Rushing@mdhs.ms.gov::864d42af-15a4-4585-866d-b3bbc8dd3ed8" userProvider="AD" userName="Marci Rushing"/>
      </t:Event>
      <t:Event id="{CEC3A421-8A1C-48CD-802B-A629E0A44D62}" time="2021-04-21T17:03:25.11Z">
        <t:Attribution userId="S::bryan.wardlaw@mdhs.ms.gov::986e5814-afc1-41d1-970b-442b1415f73c" userProvider="AD" userName="Bryan Wardlaw"/>
        <t:Anchor>
          <t:Comment id="885172500"/>
        </t:Anchor>
        <t:SetTitle title="@Marci Rushing @Hadley Gable Eisenberger May need ITS input regarding this last sentence."/>
      </t:Event>
    </t:History>
  </t:Task>
  <t:Task id="{2757E25B-9349-44D0-9D44-0ADBE2D90991}">
    <t:Anchor>
      <t:Comment id="606173049"/>
    </t:Anchor>
    <t:History>
      <t:Event id="{F2CCCFFC-2F0B-4373-878A-AA845DA122C3}" time="2021-04-21T21:10:41.249Z">
        <t:Attribution userId="S::bryan.wardlaw@mdhs.ms.gov::986e5814-afc1-41d1-970b-442b1415f73c" userProvider="AD" userName="Bryan Wardlaw"/>
        <t:Anchor>
          <t:Comment id="813019600"/>
        </t:Anchor>
        <t:Create/>
      </t:Event>
      <t:Event id="{B888EEE8-4EAC-443C-940E-77FD1F22B5D6}" time="2021-04-21T21:10:41.249Z">
        <t:Attribution userId="S::bryan.wardlaw@mdhs.ms.gov::986e5814-afc1-41d1-970b-442b1415f73c" userProvider="AD" userName="Bryan Wardlaw"/>
        <t:Anchor>
          <t:Comment id="813019600"/>
        </t:Anchor>
        <t:Assign userId="S::Marci.Rushing@mdhs.ms.gov::864d42af-15a4-4585-866d-b3bbc8dd3ed8" userProvider="AD" userName="Marci Rushing"/>
      </t:Event>
      <t:Event id="{7728B231-8640-4C23-A326-120A311E7E57}" time="2021-04-21T21:10:41.249Z">
        <t:Attribution userId="S::bryan.wardlaw@mdhs.ms.gov::986e5814-afc1-41d1-970b-442b1415f73c" userProvider="AD" userName="Bryan Wardlaw"/>
        <t:Anchor>
          <t:Comment id="813019600"/>
        </t:Anchor>
        <t:SetTitle title="@Marci Rushing @Hadley Gable Eisenberger Is it OIG's preference to remove this specification?"/>
      </t:Event>
      <t:Event id="{ED95FF5C-98E0-4F53-8907-491C4D94D087}" time="2021-06-07T20:20:16.493Z">
        <t:Attribution userId="S::bryan.wardlaw@mdhs.ms.gov::986e5814-afc1-41d1-970b-442b1415f73c" userProvider="AD" userName="Bryan Wardlaw"/>
        <t:Anchor>
          <t:Comment id="245374967"/>
        </t:Anchor>
        <t:UnassignAll/>
      </t:Event>
      <t:Event id="{C7A93995-7851-4007-8C50-876C9F13910E}" time="2021-06-07T20:20:16.493Z">
        <t:Attribution userId="S::bryan.wardlaw@mdhs.ms.gov::986e5814-afc1-41d1-970b-442b1415f73c" userProvider="AD" userName="Bryan Wardlaw"/>
        <t:Anchor>
          <t:Comment id="245374967"/>
        </t:Anchor>
        <t:Assign userId="S::Hadley.Gable@mdhs.ms.gov::06fd918e-de0f-485f-94d4-017d933d3cca" userProvider="AD" userName="Hadley Gable Eisenberger"/>
      </t:Event>
    </t:History>
  </t:Task>
  <t:Task id="{D92F280B-B141-45E7-8C3A-59000E98DA50}">
    <t:Anchor>
      <t:Comment id="606170402"/>
    </t:Anchor>
    <t:History>
      <t:Event id="{5BB65F05-17F2-4388-8039-F2EA44308DEB}" time="2021-04-21T21:48:08.346Z">
        <t:Attribution userId="S::bryan.wardlaw@mdhs.ms.gov::986e5814-afc1-41d1-970b-442b1415f73c" userProvider="AD" userName="Bryan Wardlaw"/>
        <t:Anchor>
          <t:Comment id="1256411699"/>
        </t:Anchor>
        <t:Create/>
      </t:Event>
      <t:Event id="{1CC91865-B361-4E2C-B2C8-71111BF6EBF5}" time="2021-04-21T21:48:08.346Z">
        <t:Attribution userId="S::bryan.wardlaw@mdhs.ms.gov::986e5814-afc1-41d1-970b-442b1415f73c" userProvider="AD" userName="Bryan Wardlaw"/>
        <t:Anchor>
          <t:Comment id="1256411699"/>
        </t:Anchor>
        <t:Assign userId="S::Hadley.Gable@mdhs.ms.gov::06fd918e-de0f-485f-94d4-017d933d3cca" userProvider="AD" userName="Hadley Gable Eisenberger"/>
      </t:Event>
      <t:Event id="{CDA00C8F-1370-4C24-AE24-9BA7201A3C39}" time="2021-04-21T21:48:08.346Z">
        <t:Attribution userId="S::bryan.wardlaw@mdhs.ms.gov::986e5814-afc1-41d1-970b-442b1415f73c" userProvider="AD" userName="Bryan Wardlaw"/>
        <t:Anchor>
          <t:Comment id="1256411699"/>
        </t:Anchor>
        <t:SetTitle title="@Hadley Gable Eisenberger Please see Marci's comment above and advise."/>
      </t:Event>
    </t:History>
  </t:Task>
  <t:Task id="{E70726E0-F2EB-4839-923E-CD41394ADE17}">
    <t:Anchor>
      <t:Comment id="1197828535"/>
    </t:Anchor>
    <t:History>
      <t:Event id="{E7E1BC77-3BBF-4D19-A55C-9C7A3C5226E8}" time="2021-04-21T21:40:34.36Z">
        <t:Attribution userId="S::bryan.wardlaw@mdhs.ms.gov::986e5814-afc1-41d1-970b-442b1415f73c" userProvider="AD" userName="Bryan Wardlaw"/>
        <t:Anchor>
          <t:Comment id="1197828535"/>
        </t:Anchor>
        <t:Create/>
      </t:Event>
      <t:Event id="{C0E9BC5D-03B0-49A9-8C20-E81487948BCA}" time="2021-04-21T21:40:34.36Z">
        <t:Attribution userId="S::bryan.wardlaw@mdhs.ms.gov::986e5814-afc1-41d1-970b-442b1415f73c" userProvider="AD" userName="Bryan Wardlaw"/>
        <t:Anchor>
          <t:Comment id="1197828535"/>
        </t:Anchor>
        <t:Assign userId="S::Marci.Rushing@mdhs.ms.gov::864d42af-15a4-4585-866d-b3bbc8dd3ed8" userProvider="AD" userName="Marci Rushing"/>
      </t:Event>
      <t:Event id="{4AEE891A-7FF4-48BE-A459-A7A832CCD0FC}" time="2021-04-21T21:40:34.36Z">
        <t:Attribution userId="S::bryan.wardlaw@mdhs.ms.gov::986e5814-afc1-41d1-970b-442b1415f73c" userProvider="AD" userName="Bryan Wardlaw"/>
        <t:Anchor>
          <t:Comment id="1197828535"/>
        </t:Anchor>
        <t:SetTitle title="@Marci Rushing @Hadley Gable Eisenberger @Haritha Chekuru @Rollin Roberts Need specification addressing this comment."/>
      </t:Event>
    </t:History>
  </t:Task>
  <t:Task id="{84199170-7BC4-46A8-92F2-FBE99E376846}">
    <t:Anchor>
      <t:Comment id="606596826"/>
    </t:Anchor>
    <t:History>
      <t:Event id="{EEFEA5A8-E294-4D05-B765-5A14FF2994CE}" time="2021-04-21T21:47:15.19Z">
        <t:Attribution userId="S::bryan.wardlaw@mdhs.ms.gov::986e5814-afc1-41d1-970b-442b1415f73c" userProvider="AD" userName="Bryan Wardlaw"/>
        <t:Anchor>
          <t:Comment id="834565715"/>
        </t:Anchor>
        <t:Create/>
      </t:Event>
      <t:Event id="{6D0A526D-23A6-4FED-A173-3B558E6C65FF}" time="2021-04-21T21:47:15.19Z">
        <t:Attribution userId="S::bryan.wardlaw@mdhs.ms.gov::986e5814-afc1-41d1-970b-442b1415f73c" userProvider="AD" userName="Bryan Wardlaw"/>
        <t:Anchor>
          <t:Comment id="834565715"/>
        </t:Anchor>
        <t:Assign userId="S::Hadley.Gable@mdhs.ms.gov::06fd918e-de0f-485f-94d4-017d933d3cca" userProvider="AD" userName="Hadley Gable Eisenberger"/>
      </t:Event>
      <t:Event id="{12B9088C-12F8-4870-9DCD-3AC04A31F0F9}" time="2021-04-21T21:47:15.19Z">
        <t:Attribution userId="S::bryan.wardlaw@mdhs.ms.gov::986e5814-afc1-41d1-970b-442b1415f73c" userProvider="AD" userName="Bryan Wardlaw"/>
        <t:Anchor>
          <t:Comment id="834565715"/>
        </t:Anchor>
        <t:SetTitle title="@Hadley Gable Eisenberger Please see Marci's comment and advise if any other search parameters are needed."/>
      </t:Event>
    </t:History>
  </t:Task>
  <t:Task id="{F3C7A509-95E6-4F7F-AF73-7A063B6A595B}">
    <t:Anchor>
      <t:Comment id="606596822"/>
    </t:Anchor>
    <t:History>
      <t:Event id="{20F0A161-7482-418A-91FE-B9FBCC2C7402}" time="2021-04-21T21:43:26.945Z">
        <t:Attribution userId="S::bryan.wardlaw@mdhs.ms.gov::986e5814-afc1-41d1-970b-442b1415f73c" userProvider="AD" userName="Bryan Wardlaw"/>
        <t:Anchor>
          <t:Comment id="1955986542"/>
        </t:Anchor>
        <t:Create/>
      </t:Event>
      <t:Event id="{C5093D24-0767-447A-B031-EA631BF6BE9B}" time="2021-04-21T21:43:26.945Z">
        <t:Attribution userId="S::bryan.wardlaw@mdhs.ms.gov::986e5814-afc1-41d1-970b-442b1415f73c" userProvider="AD" userName="Bryan Wardlaw"/>
        <t:Anchor>
          <t:Comment id="1955986542"/>
        </t:Anchor>
        <t:Assign userId="S::Hadley.Gable@mdhs.ms.gov::06fd918e-de0f-485f-94d4-017d933d3cca" userProvider="AD" userName="Hadley Gable Eisenberger"/>
      </t:Event>
      <t:Event id="{2B4A51EA-6B3B-4542-BF09-95DF81DC977F}" time="2021-04-21T21:43:26.945Z">
        <t:Attribution userId="S::bryan.wardlaw@mdhs.ms.gov::986e5814-afc1-41d1-970b-442b1415f73c" userProvider="AD" userName="Bryan Wardlaw"/>
        <t:Anchor>
          <t:Comment id="1955986542"/>
        </t:Anchor>
        <t:SetTitle title="@Hadley Gable Eisenberger See Marci's comment above. Would OIG need this functionality?"/>
      </t:Event>
    </t:History>
  </t:Task>
  <t:Task id="{8E6E9AE8-9186-44AE-AACB-C3FCD4903FCC}">
    <t:Anchor>
      <t:Comment id="559680478"/>
    </t:Anchor>
    <t:History>
      <t:Event id="{708C5A71-6274-4DA8-BE23-3982066B79E7}" time="2021-04-21T21:26:15.341Z">
        <t:Attribution userId="S::bryan.wardlaw@mdhs.ms.gov::986e5814-afc1-41d1-970b-442b1415f73c" userProvider="AD" userName="Bryan Wardlaw"/>
        <t:Anchor>
          <t:Comment id="1939989926"/>
        </t:Anchor>
        <t:Create/>
      </t:Event>
      <t:Event id="{E722ACCB-A6D9-47AA-B100-C388A9A73CB9}" time="2021-04-21T21:26:15.341Z">
        <t:Attribution userId="S::bryan.wardlaw@mdhs.ms.gov::986e5814-afc1-41d1-970b-442b1415f73c" userProvider="AD" userName="Bryan Wardlaw"/>
        <t:Anchor>
          <t:Comment id="1939989926"/>
        </t:Anchor>
        <t:Assign userId="S::Marci.Rushing@mdhs.ms.gov::864d42af-15a4-4585-866d-b3bbc8dd3ed8" userProvider="AD" userName="Marci Rushing"/>
      </t:Event>
      <t:Event id="{DF975116-0C85-4B11-9CD2-F9D1455FC0E6}" time="2021-04-21T21:26:15.341Z">
        <t:Attribution userId="S::bryan.wardlaw@mdhs.ms.gov::986e5814-afc1-41d1-970b-442b1415f73c" userProvider="AD" userName="Bryan Wardlaw"/>
        <t:Anchor>
          <t:Comment id="1939989926"/>
        </t:Anchor>
        <t:SetTitle title="@Marci Rushing @Hadley Gable Eisenberger OIG - are the examples of case types listed here specific to OIG? If not, please update for OIG examples of case types."/>
      </t:Event>
      <t:Event id="{5EB84562-DFB2-4643-A9EB-D5FCF4B2C819}" time="2021-06-07T20:28:28.023Z">
        <t:Attribution userId="S::bryan.wardlaw@mdhs.ms.gov::986e5814-afc1-41d1-970b-442b1415f73c" userProvider="AD" userName="Bryan Wardlaw"/>
        <t:Anchor>
          <t:Comment id="1662062423"/>
        </t:Anchor>
        <t:UnassignAll/>
      </t:Event>
      <t:Event id="{8BD1AA97-01CF-4045-955E-80D28434D205}" time="2021-06-07T20:28:28.023Z">
        <t:Attribution userId="S::bryan.wardlaw@mdhs.ms.gov::986e5814-afc1-41d1-970b-442b1415f73c" userProvider="AD" userName="Bryan Wardlaw"/>
        <t:Anchor>
          <t:Comment id="1662062423"/>
        </t:Anchor>
        <t:Assign userId="S::Hadley.Gable@mdhs.ms.gov::06fd918e-de0f-485f-94d4-017d933d3cca" userProvider="AD" userName="Hadley Gable Eisenberger"/>
      </t:Event>
    </t:History>
  </t:Task>
  <t:Task id="{3F539967-A278-47C1-A8CA-13878B670101}">
    <t:Anchor>
      <t:Comment id="606173432"/>
    </t:Anchor>
    <t:History>
      <t:Event id="{35D9ED65-A8A9-4762-95F1-91A3A174A22B}" time="2021-04-21T21:19:55.815Z">
        <t:Attribution userId="S::bryan.wardlaw@mdhs.ms.gov::986e5814-afc1-41d1-970b-442b1415f73c" userProvider="AD" userName="Bryan Wardlaw"/>
        <t:Anchor>
          <t:Comment id="326203374"/>
        </t:Anchor>
        <t:Create/>
      </t:Event>
      <t:Event id="{283E64A1-FA2C-4A02-AE89-271348F0BE8F}" time="2021-04-21T21:19:55.815Z">
        <t:Attribution userId="S::bryan.wardlaw@mdhs.ms.gov::986e5814-afc1-41d1-970b-442b1415f73c" userProvider="AD" userName="Bryan Wardlaw"/>
        <t:Anchor>
          <t:Comment id="326203374"/>
        </t:Anchor>
        <t:Assign userId="S::Hadley.Gable@mdhs.ms.gov::06fd918e-de0f-485f-94d4-017d933d3cca" userProvider="AD" userName="Hadley Gable Eisenberger"/>
      </t:Event>
      <t:Event id="{F60EE344-5633-4C86-985E-A3094F3767DB}" time="2021-04-21T21:19:55.815Z">
        <t:Attribution userId="S::bryan.wardlaw@mdhs.ms.gov::986e5814-afc1-41d1-970b-442b1415f73c" userProvider="AD" userName="Bryan Wardlaw"/>
        <t:Anchor>
          <t:Comment id="326203374"/>
        </t:Anchor>
        <t:SetTitle title="@Hadley Gable Eisenberger Please see Marci's comment above"/>
      </t:Event>
    </t:History>
  </t:Task>
  <t:Task id="{AB2A8991-0964-47BB-A28B-53AC3837908D}">
    <t:Anchor>
      <t:Comment id="606596823"/>
    </t:Anchor>
    <t:History>
      <t:Event id="{735579FB-E013-4AA9-BEF1-6156D15A9A85}" time="2021-04-21T21:44:09.88Z">
        <t:Attribution userId="S::bryan.wardlaw@mdhs.ms.gov::986e5814-afc1-41d1-970b-442b1415f73c" userProvider="AD" userName="Bryan Wardlaw"/>
        <t:Anchor>
          <t:Comment id="449789175"/>
        </t:Anchor>
        <t:Create/>
      </t:Event>
      <t:Event id="{3BB1BC5B-228D-4339-BCE7-97F83B781DA4}" time="2021-04-21T21:44:09.88Z">
        <t:Attribution userId="S::bryan.wardlaw@mdhs.ms.gov::986e5814-afc1-41d1-970b-442b1415f73c" userProvider="AD" userName="Bryan Wardlaw"/>
        <t:Anchor>
          <t:Comment id="449789175"/>
        </t:Anchor>
        <t:Assign userId="S::Hadley.Gable@mdhs.ms.gov::06fd918e-de0f-485f-94d4-017d933d3cca" userProvider="AD" userName="Hadley Gable Eisenberger"/>
      </t:Event>
      <t:Event id="{9A7E80D8-2C9B-4148-BA78-A9EF81D2E84C}" time="2021-04-21T21:44:09.88Z">
        <t:Attribution userId="S::bryan.wardlaw@mdhs.ms.gov::986e5814-afc1-41d1-970b-442b1415f73c" userProvider="AD" userName="Bryan Wardlaw"/>
        <t:Anchor>
          <t:Comment id="449789175"/>
        </t:Anchor>
        <t:SetTitle title="@Hadley Gable Eisenberger Please advise regarding this specification."/>
      </t:Event>
    </t:History>
  </t:Task>
  <t:Task id="{E6EA5AC3-7527-49E6-9E63-25A32F57AFD7}">
    <t:Anchor>
      <t:Comment id="1918088137"/>
    </t:Anchor>
    <t:History>
      <t:Event id="{BEC1B84B-D372-4C82-82F6-B88C4C356A8F}" time="2021-06-07T19:28:17.348Z">
        <t:Attribution userId="S::bryan.wardlaw@mdhs.ms.gov::986e5814-afc1-41d1-970b-442b1415f73c" userProvider="AD" userName="Bryan Wardlaw"/>
        <t:Anchor>
          <t:Comment id="865955229"/>
        </t:Anchor>
        <t:Create/>
      </t:Event>
      <t:Event id="{479AC63C-6DD2-49E3-B76F-9DABA3558D56}" time="2021-06-07T19:28:17.348Z">
        <t:Attribution userId="S::bryan.wardlaw@mdhs.ms.gov::986e5814-afc1-41d1-970b-442b1415f73c" userProvider="AD" userName="Bryan Wardlaw"/>
        <t:Anchor>
          <t:Comment id="865955229"/>
        </t:Anchor>
        <t:Assign userId="S::Rollin.Roberts@mdhs.ms.gov::dcc6828d-5198-43c0-b21d-0729357d5b2f" userProvider="AD" userName="Rollin Roberts"/>
      </t:Event>
      <t:Event id="{B1C54FDB-847E-461B-A2F9-254BE0E0F3DE}" time="2021-06-07T19:28:17.348Z">
        <t:Attribution userId="S::bryan.wardlaw@mdhs.ms.gov::986e5814-afc1-41d1-970b-442b1415f73c" userProvider="AD" userName="Bryan Wardlaw"/>
        <t:Anchor>
          <t:Comment id="865955229"/>
        </t:Anchor>
        <t:SetTitle title="@Rollin Roberts - need MIS input for this item."/>
      </t:Event>
    </t:History>
  </t:Task>
  <t:Task id="{D3A22992-CA7A-4537-B6CA-5E4CAF7C9CBE}">
    <t:Anchor>
      <t:Comment id="606158684"/>
    </t:Anchor>
    <t:History>
      <t:Event id="{54B3D1A6-C733-46BE-8A0A-6A3CD7E84E9F}" time="2021-04-21T20:51:51.446Z">
        <t:Attribution userId="S::bryan.wardlaw@mdhs.ms.gov::986e5814-afc1-41d1-970b-442b1415f73c" userProvider="AD" userName="Bryan Wardlaw"/>
        <t:Anchor>
          <t:Comment id="714778578"/>
        </t:Anchor>
        <t:Create/>
      </t:Event>
      <t:Event id="{AE038CBA-0C91-40CE-9252-AF3171F5DE02}" time="2021-04-21T20:51:51.446Z">
        <t:Attribution userId="S::bryan.wardlaw@mdhs.ms.gov::986e5814-afc1-41d1-970b-442b1415f73c" userProvider="AD" userName="Bryan Wardlaw"/>
        <t:Anchor>
          <t:Comment id="714778578"/>
        </t:Anchor>
        <t:Assign userId="S::Marci.Rushing@mdhs.ms.gov::864d42af-15a4-4585-866d-b3bbc8dd3ed8" userProvider="AD" userName="Marci Rushing"/>
      </t:Event>
      <t:Event id="{9C46DB9A-7076-4860-8DA4-2C496AD6AAA5}" time="2021-04-21T20:51:51.446Z">
        <t:Attribution userId="S::bryan.wardlaw@mdhs.ms.gov::986e5814-afc1-41d1-970b-442b1415f73c" userProvider="AD" userName="Bryan Wardlaw"/>
        <t:Anchor>
          <t:Comment id="714778578"/>
        </t:Anchor>
        <t:SetTitle title="@Marci Rushing @Hadley Gable Eisenberger Is OIG good with keeping this language in 57?"/>
      </t:Event>
      <t:Event id="{8FD7A4D6-8869-48F3-9C64-7F0F88C78E8D}" time="2021-04-22T19:55:40.589Z">
        <t:Attribution userId="S::bryan.wardlaw@mdhs.ms.gov::986e5814-afc1-41d1-970b-442b1415f73c" userProvider="AD" userName="Bryan Wardlaw"/>
        <t:Progress percentComplete="100"/>
      </t:Event>
    </t:History>
  </t:Task>
  <t:Task id="{D1684480-7D18-4C32-9BB4-0764FC1D1F0A}">
    <t:Anchor>
      <t:Comment id="1278797429"/>
    </t:Anchor>
    <t:History>
      <t:Event id="{838E5C22-9E34-4AC6-85A2-7C7CC8D13960}" time="2021-04-21T21:11:32.089Z">
        <t:Attribution userId="S::bryan.wardlaw@mdhs.ms.gov::986e5814-afc1-41d1-970b-442b1415f73c" userProvider="AD" userName="Bryan Wardlaw"/>
        <t:Anchor>
          <t:Comment id="1278797429"/>
        </t:Anchor>
        <t:Create/>
      </t:Event>
      <t:Event id="{DAC24590-7123-4982-8552-07777D38DF0D}" time="2021-04-21T21:11:32.089Z">
        <t:Attribution userId="S::bryan.wardlaw@mdhs.ms.gov::986e5814-afc1-41d1-970b-442b1415f73c" userProvider="AD" userName="Bryan Wardlaw"/>
        <t:Anchor>
          <t:Comment id="1278797429"/>
        </t:Anchor>
        <t:Assign userId="S::Marci.Rushing@mdhs.ms.gov::864d42af-15a4-4585-866d-b3bbc8dd3ed8" userProvider="AD" userName="Marci Rushing"/>
      </t:Event>
      <t:Event id="{7B3EFBDD-EA0A-4581-BF74-2DE3001AA40C}" time="2021-04-21T21:11:32.089Z">
        <t:Attribution userId="S::bryan.wardlaw@mdhs.ms.gov::986e5814-afc1-41d1-970b-442b1415f73c" userProvider="AD" userName="Bryan Wardlaw"/>
        <t:Anchor>
          <t:Comment id="1278797429"/>
        </t:Anchor>
        <t:SetTitle title="@Marci Rushing @Hadley Gable Eisenberger @Haritha Chekuru @Rollin Roberts Is this # of users sufficient?"/>
      </t:Event>
      <t:Event id="{14D1943F-707F-4D3B-8EDC-1063C37B7A85}" time="2021-06-07T20:20:49.212Z">
        <t:Attribution userId="S::bryan.wardlaw@mdhs.ms.gov::986e5814-afc1-41d1-970b-442b1415f73c" userProvider="AD" userName="Bryan Wardlaw"/>
        <t:Anchor>
          <t:Comment id="1248678525"/>
        </t:Anchor>
        <t:UnassignAll/>
      </t:Event>
      <t:Event id="{FE0E676A-7852-408E-9E6A-5E766B4ACB4B}" time="2021-06-07T20:20:49.212Z">
        <t:Attribution userId="S::bryan.wardlaw@mdhs.ms.gov::986e5814-afc1-41d1-970b-442b1415f73c" userProvider="AD" userName="Bryan Wardlaw"/>
        <t:Anchor>
          <t:Comment id="1248678525"/>
        </t:Anchor>
        <t:Assign userId="S::Hadley.Gable@mdhs.ms.gov::06fd918e-de0f-485f-94d4-017d933d3cca" userProvider="AD" userName="Hadley Gable Eisenberger"/>
      </t:Event>
    </t:History>
  </t:Task>
  <t:Task id="{4301FCF8-FF38-4AB2-A071-06B25CE33887}">
    <t:Anchor>
      <t:Comment id="606596812"/>
    </t:Anchor>
    <t:History>
      <t:Event id="{46C8E378-2A8E-42A5-A573-0EE9C3421AB6}" time="2021-04-21T21:39:23.062Z">
        <t:Attribution userId="S::bryan.wardlaw@mdhs.ms.gov::986e5814-afc1-41d1-970b-442b1415f73c" userProvider="AD" userName="Bryan Wardlaw"/>
        <t:Anchor>
          <t:Comment id="498691256"/>
        </t:Anchor>
        <t:Create/>
      </t:Event>
      <t:Event id="{C932D70D-E348-4FD0-B246-6B7EBC3C7102}" time="2021-04-21T21:39:23.062Z">
        <t:Attribution userId="S::bryan.wardlaw@mdhs.ms.gov::986e5814-afc1-41d1-970b-442b1415f73c" userProvider="AD" userName="Bryan Wardlaw"/>
        <t:Anchor>
          <t:Comment id="498691256"/>
        </t:Anchor>
        <t:Assign userId="S::Marci.Rushing@mdhs.ms.gov::864d42af-15a4-4585-866d-b3bbc8dd3ed8" userProvider="AD" userName="Marci Rushing"/>
      </t:Event>
      <t:Event id="{6A48A4BD-5683-428D-B5EB-BBED88C1532A}" time="2021-04-21T21:39:23.062Z">
        <t:Attribution userId="S::bryan.wardlaw@mdhs.ms.gov::986e5814-afc1-41d1-970b-442b1415f73c" userProvider="AD" userName="Bryan Wardlaw"/>
        <t:Anchor>
          <t:Comment id="498691256"/>
        </t:Anchor>
        <t:SetTitle title="@Marci Rushing @Hadley Gable Eisenberger @Haritha Chekuru @Rollin Roberts Please see above comment and advise."/>
      </t:Event>
    </t:History>
  </t:Task>
  <t:Task id="{2927F8CB-42FC-4813-B52F-2D1AB5679155}">
    <t:Anchor>
      <t:Comment id="559680335"/>
    </t:Anchor>
    <t:History>
      <t:Event id="{B273D568-CA36-4969-B22C-9CF7200FB02B}" time="2021-04-21T21:22:51.542Z">
        <t:Attribution userId="S::bryan.wardlaw@mdhs.ms.gov::986e5814-afc1-41d1-970b-442b1415f73c" userProvider="AD" userName="Bryan Wardlaw"/>
        <t:Anchor>
          <t:Comment id="1402849542"/>
        </t:Anchor>
        <t:Create/>
      </t:Event>
      <t:Event id="{01EA1F60-5A8B-4CDE-A2A5-ADEE1525A780}" time="2021-04-21T21:22:51.542Z">
        <t:Attribution userId="S::bryan.wardlaw@mdhs.ms.gov::986e5814-afc1-41d1-970b-442b1415f73c" userProvider="AD" userName="Bryan Wardlaw"/>
        <t:Anchor>
          <t:Comment id="1402849542"/>
        </t:Anchor>
        <t:Assign userId="S::Marci.Rushing@mdhs.ms.gov::864d42af-15a4-4585-866d-b3bbc8dd3ed8" userProvider="AD" userName="Marci Rushing"/>
      </t:Event>
      <t:Event id="{7F3FE062-C2C4-4F74-A86F-F706B19CB3DE}" time="2021-04-21T21:22:51.542Z">
        <t:Attribution userId="S::bryan.wardlaw@mdhs.ms.gov::986e5814-afc1-41d1-970b-442b1415f73c" userProvider="AD" userName="Bryan Wardlaw"/>
        <t:Anchor>
          <t:Comment id="1402849542"/>
        </t:Anchor>
        <t:SetTitle title="@Marci Rushing @Hadley Gable Eisenberger Is this functionality needed?"/>
      </t:Event>
      <t:Event id="{57DD9542-EBE6-4402-A751-F51B492898CC}" time="2021-06-07T20:27:31.96Z">
        <t:Attribution userId="S::bryan.wardlaw@mdhs.ms.gov::986e5814-afc1-41d1-970b-442b1415f73c" userProvider="AD" userName="Bryan Wardlaw"/>
        <t:Progress percentComplete="100"/>
      </t:Event>
    </t:History>
  </t:Task>
  <t:Task id="{4EF032D0-E4DE-4101-B81D-CC4C85DAFADC}">
    <t:Anchor>
      <t:Comment id="606156673"/>
    </t:Anchor>
    <t:History>
      <t:Event id="{EB3EB2EA-F6FF-483D-BF15-75FA1D9C8037}" time="2021-04-21T17:15:04.035Z">
        <t:Attribution userId="S::bryan.wardlaw@mdhs.ms.gov::986e5814-afc1-41d1-970b-442b1415f73c" userProvider="AD" userName="Bryan Wardlaw"/>
        <t:Anchor>
          <t:Comment id="1736026476"/>
        </t:Anchor>
        <t:Create/>
      </t:Event>
      <t:Event id="{69A7F1C1-6C85-4A0E-8D3D-DD4D3DD307D1}" time="2021-04-21T17:15:04.035Z">
        <t:Attribution userId="S::bryan.wardlaw@mdhs.ms.gov::986e5814-afc1-41d1-970b-442b1415f73c" userProvider="AD" userName="Bryan Wardlaw"/>
        <t:Anchor>
          <t:Comment id="1736026476"/>
        </t:Anchor>
        <t:Assign userId="S::Marci.Rushing@mdhs.ms.gov::864d42af-15a4-4585-866d-b3bbc8dd3ed8" userProvider="AD" userName="Marci Rushing"/>
      </t:Event>
      <t:Event id="{4BEF3721-1CBE-4009-963B-985FBDB17018}" time="2021-04-21T17:15:04.035Z">
        <t:Attribution userId="S::bryan.wardlaw@mdhs.ms.gov::986e5814-afc1-41d1-970b-442b1415f73c" userProvider="AD" userName="Bryan Wardlaw"/>
        <t:Anchor>
          <t:Comment id="1736026476"/>
        </t:Anchor>
        <t:SetTitle title="@Marci Rushing @Hadley Gable Eisenberger @Haritha Chekuru @Rollin Roberts Do we also need to list iManage?"/>
      </t:Event>
      <t:Event id="{36C896CB-E10E-4AFA-AE9F-D62249A17F02}" time="2021-04-22T19:48:34.454Z">
        <t:Attribution userId="S::bryan.wardlaw@mdhs.ms.gov::986e5814-afc1-41d1-970b-442b1415f73c" userProvider="AD" userName="Bryan Wardlaw"/>
        <t:Progress percentComplete="100"/>
      </t:Event>
    </t:History>
  </t:Task>
  <t:Task id="{671F1B24-14B8-4A8A-83A9-668F011F3866}">
    <t:Anchor>
      <t:Comment id="606596817"/>
    </t:Anchor>
    <t:History>
      <t:Event id="{35865FE7-7CB2-48C3-A886-0B2B4F0AAE48}" time="2021-04-21T21:41:23.314Z">
        <t:Attribution userId="S::bryan.wardlaw@mdhs.ms.gov::986e5814-afc1-41d1-970b-442b1415f73c" userProvider="AD" userName="Bryan Wardlaw"/>
        <t:Anchor>
          <t:Comment id="1475258258"/>
        </t:Anchor>
        <t:Create/>
      </t:Event>
      <t:Event id="{1F839D57-61A9-4DBA-9EFE-E522A7C38588}" time="2021-04-21T21:41:23.314Z">
        <t:Attribution userId="S::bryan.wardlaw@mdhs.ms.gov::986e5814-afc1-41d1-970b-442b1415f73c" userProvider="AD" userName="Bryan Wardlaw"/>
        <t:Anchor>
          <t:Comment id="1475258258"/>
        </t:Anchor>
        <t:Assign userId="S::Hadley.Gable@mdhs.ms.gov::06fd918e-de0f-485f-94d4-017d933d3cca" userProvider="AD" userName="Hadley Gable Eisenberger"/>
      </t:Event>
      <t:Event id="{EF819122-B9F1-42DD-A8FC-1AA4E3C1688F}" time="2021-04-21T21:41:23.314Z">
        <t:Attribution userId="S::bryan.wardlaw@mdhs.ms.gov::986e5814-afc1-41d1-970b-442b1415f73c" userProvider="AD" userName="Bryan Wardlaw"/>
        <t:Anchor>
          <t:Comment id="1475258258"/>
        </t:Anchor>
        <t:SetTitle title="@Hadley Gable Eisenberger Would this functionality be needed?"/>
      </t:Event>
    </t:History>
  </t:Task>
  <t:Task id="{60EA80C8-92E2-4533-96A8-29A368F5AE0C}">
    <t:Anchor>
      <t:Comment id="517156332"/>
    </t:Anchor>
    <t:History>
      <t:Event id="{AC7EE243-F3E8-4E43-BEBD-7A5E1E366963}" time="2021-04-21T21:03:51.514Z">
        <t:Attribution userId="S::bryan.wardlaw@mdhs.ms.gov::986e5814-afc1-41d1-970b-442b1415f73c" userProvider="AD" userName="Bryan Wardlaw"/>
        <t:Anchor>
          <t:Comment id="517156332"/>
        </t:Anchor>
        <t:Create/>
      </t:Event>
      <t:Event id="{E5AB7F7B-BD9F-4B4D-A18D-8C290334157B}" time="2021-04-21T21:03:51.514Z">
        <t:Attribution userId="S::bryan.wardlaw@mdhs.ms.gov::986e5814-afc1-41d1-970b-442b1415f73c" userProvider="AD" userName="Bryan Wardlaw"/>
        <t:Anchor>
          <t:Comment id="517156332"/>
        </t:Anchor>
        <t:Assign userId="S::Marci.Rushing@mdhs.ms.gov::864d42af-15a4-4585-866d-b3bbc8dd3ed8" userProvider="AD" userName="Marci Rushing"/>
      </t:Event>
      <t:Event id="{3E11F0F2-E60E-4FC5-BBC8-35A528571F4B}" time="2021-04-21T21:03:51.514Z">
        <t:Attribution userId="S::bryan.wardlaw@mdhs.ms.gov::986e5814-afc1-41d1-970b-442b1415f73c" userProvider="AD" userName="Bryan Wardlaw"/>
        <t:Anchor>
          <t:Comment id="517156332"/>
        </t:Anchor>
        <t:SetTitle title="@Marci Rushing @Hadley Gable Eisenberger @Haritha Chekuru @Rollin Roberts Need resolution of language in this specification."/>
      </t:Event>
      <t:Event id="{F2A5F5DC-5B09-4EAC-A045-60A597DBBF99}" time="2021-06-07T20:18:54.018Z">
        <t:Attribution userId="S::bryan.wardlaw@mdhs.ms.gov::986e5814-afc1-41d1-970b-442b1415f73c" userProvider="AD" userName="Bryan Wardlaw"/>
        <t:Anchor>
          <t:Comment id="141328189"/>
        </t:Anchor>
        <t:UnassignAll/>
      </t:Event>
      <t:Event id="{2E8F0BF5-CE14-4D03-84AB-6D3445E18ADF}" time="2021-06-07T20:18:54.018Z">
        <t:Attribution userId="S::bryan.wardlaw@mdhs.ms.gov::986e5814-afc1-41d1-970b-442b1415f73c" userProvider="AD" userName="Bryan Wardlaw"/>
        <t:Anchor>
          <t:Comment id="141328189"/>
        </t:Anchor>
        <t:Assign userId="S::Hadley.Gable@mdhs.ms.gov::06fd918e-de0f-485f-94d4-017d933d3cca" userProvider="AD" userName="Hadley Gable Eisenberger"/>
      </t:Event>
    </t:History>
  </t:Task>
  <t:Task id="{A386FA48-374F-41A1-A90E-B4A2AFF8F788}">
    <t:Anchor>
      <t:Comment id="606160369"/>
    </t:Anchor>
    <t:History>
      <t:Event id="{6D5224AE-1129-4723-831B-73CBEB13C8C0}" time="2021-04-21T20:58:24.597Z">
        <t:Attribution userId="S::bryan.wardlaw@mdhs.ms.gov::986e5814-afc1-41d1-970b-442b1415f73c" userProvider="AD" userName="Bryan Wardlaw"/>
        <t:Anchor>
          <t:Comment id="439502590"/>
        </t:Anchor>
        <t:Create/>
      </t:Event>
      <t:Event id="{4B7D7316-E038-4F89-A216-9488F540ECF4}" time="2021-04-21T20:58:24.597Z">
        <t:Attribution userId="S::bryan.wardlaw@mdhs.ms.gov::986e5814-afc1-41d1-970b-442b1415f73c" userProvider="AD" userName="Bryan Wardlaw"/>
        <t:Anchor>
          <t:Comment id="439502590"/>
        </t:Anchor>
        <t:Assign userId="S::Hadley.Gable@mdhs.ms.gov::06fd918e-de0f-485f-94d4-017d933d3cca" userProvider="AD" userName="Hadley Gable Eisenberger"/>
      </t:Event>
      <t:Event id="{B868902A-DD6D-48C6-B84B-BCB6B0ABD906}" time="2021-04-21T20:58:24.597Z">
        <t:Attribution userId="S::bryan.wardlaw@mdhs.ms.gov::986e5814-afc1-41d1-970b-442b1415f73c" userProvider="AD" userName="Bryan Wardlaw"/>
        <t:Anchor>
          <t:Comment id="439502590"/>
        </t:Anchor>
        <t:SetTitle title="@Hadley Gable Eisenberger Please see Marci's comment above."/>
      </t:Event>
    </t:History>
  </t:Task>
  <t:Task id="{33A89C9E-22B7-4297-ADB0-740432CD5285}">
    <t:Anchor>
      <t:Comment id="606159035"/>
    </t:Anchor>
    <t:History>
      <t:Event id="{8F2401BF-6C15-418E-BDB0-5E05D5935C31}" time="2021-04-21T20:55:44.234Z">
        <t:Attribution userId="S::bryan.wardlaw@mdhs.ms.gov::986e5814-afc1-41d1-970b-442b1415f73c" userProvider="AD" userName="Bryan Wardlaw"/>
        <t:Anchor>
          <t:Comment id="1969147498"/>
        </t:Anchor>
        <t:Create/>
      </t:Event>
      <t:Event id="{641F2BB3-CA1D-4320-B58D-80B42E182EB1}" time="2021-04-21T20:55:44.234Z">
        <t:Attribution userId="S::bryan.wardlaw@mdhs.ms.gov::986e5814-afc1-41d1-970b-442b1415f73c" userProvider="AD" userName="Bryan Wardlaw"/>
        <t:Anchor>
          <t:Comment id="1969147498"/>
        </t:Anchor>
        <t:Assign userId="S::Marci.Rushing@mdhs.ms.gov::864d42af-15a4-4585-866d-b3bbc8dd3ed8" userProvider="AD" userName="Marci Rushing"/>
      </t:Event>
      <t:Event id="{BEEF8720-3692-4EAC-BBA4-8714D6A6E147}" time="2021-04-21T20:55:44.234Z">
        <t:Attribution userId="S::bryan.wardlaw@mdhs.ms.gov::986e5814-afc1-41d1-970b-442b1415f73c" userProvider="AD" userName="Bryan Wardlaw"/>
        <t:Anchor>
          <t:Comment id="1969147498"/>
        </t:Anchor>
        <t:SetTitle title="@Marci Rushing @Hadley Gable Eisenberger Will need to know which federal regs."/>
      </t:Event>
      <t:Event id="{14BAF900-C3ED-4EE1-A4B0-5B0939BA193E}" time="2021-06-07T20:15:54.078Z">
        <t:Attribution userId="S::bryan.wardlaw@mdhs.ms.gov::986e5814-afc1-41d1-970b-442b1415f73c" userProvider="AD" userName="Bryan Wardlaw"/>
        <t:Anchor>
          <t:Comment id="780980841"/>
        </t:Anchor>
        <t:UnassignAll/>
      </t:Event>
      <t:Event id="{F8E6C0B6-17EE-41F0-B468-F10E9A276A13}" time="2021-06-07T20:15:54.078Z">
        <t:Attribution userId="S::bryan.wardlaw@mdhs.ms.gov::986e5814-afc1-41d1-970b-442b1415f73c" userProvider="AD" userName="Bryan Wardlaw"/>
        <t:Anchor>
          <t:Comment id="780980841"/>
        </t:Anchor>
        <t:Assign userId="S::Hadley.Gable@mdhs.ms.gov::06fd918e-de0f-485f-94d4-017d933d3cca" userProvider="AD" userName="Hadley Gable Eisenberger"/>
      </t:Event>
    </t:History>
  </t:Task>
  <t:Task id="{F8C8B8AC-F9A3-4FE8-8B67-4C7657D4344B}">
    <t:Anchor>
      <t:Comment id="606158300"/>
    </t:Anchor>
    <t:History>
      <t:Event id="{0D9838C1-7339-4631-808D-0F364963B44B}" time="2021-04-21T20:50:24.063Z">
        <t:Attribution userId="S::bryan.wardlaw@mdhs.ms.gov::986e5814-afc1-41d1-970b-442b1415f73c" userProvider="AD" userName="Bryan Wardlaw"/>
        <t:Anchor>
          <t:Comment id="879432005"/>
        </t:Anchor>
        <t:Create/>
      </t:Event>
      <t:Event id="{6F845036-0A17-4C7B-90C3-5187FF6864F9}" time="2021-04-21T20:50:24.063Z">
        <t:Attribution userId="S::bryan.wardlaw@mdhs.ms.gov::986e5814-afc1-41d1-970b-442b1415f73c" userProvider="AD" userName="Bryan Wardlaw"/>
        <t:Anchor>
          <t:Comment id="879432005"/>
        </t:Anchor>
        <t:Assign userId="S::Marci.Rushing@mdhs.ms.gov::864d42af-15a4-4585-866d-b3bbc8dd3ed8" userProvider="AD" userName="Marci Rushing"/>
      </t:Event>
      <t:Event id="{B868F131-764B-4B8A-B8EF-B0D28CD25A4E}" time="2021-04-21T20:50:24.063Z">
        <t:Attribution userId="S::bryan.wardlaw@mdhs.ms.gov::986e5814-afc1-41d1-970b-442b1415f73c" userProvider="AD" userName="Bryan Wardlaw"/>
        <t:Anchor>
          <t:Comment id="879432005"/>
        </t:Anchor>
        <t:SetTitle title="@Marci Rushing @Hadley Gable Eisenberger Highlighted language is from AGO version. Does OIG have a case numbering structure?"/>
      </t:Event>
      <t:Event id="{5CA68A85-9907-477A-832E-F3CF0A2A8763}" time="2021-06-07T20:11:49.322Z">
        <t:Attribution userId="S::bryan.wardlaw@mdhs.ms.gov::986e5814-afc1-41d1-970b-442b1415f73c" userProvider="AD" userName="Bryan Wardlaw"/>
        <t:Anchor>
          <t:Comment id="1308581401"/>
        </t:Anchor>
        <t:UnassignAll/>
      </t:Event>
      <t:Event id="{5069B70D-711F-4AF9-8E07-636C04613D6C}" time="2021-06-07T20:11:49.322Z">
        <t:Attribution userId="S::bryan.wardlaw@mdhs.ms.gov::986e5814-afc1-41d1-970b-442b1415f73c" userProvider="AD" userName="Bryan Wardlaw"/>
        <t:Anchor>
          <t:Comment id="1308581401"/>
        </t:Anchor>
        <t:Assign userId="S::Hadley.Gable@mdhs.ms.gov::06fd918e-de0f-485f-94d4-017d933d3cca" userProvider="AD" userName="Hadley Gable Eisenberger"/>
      </t:Event>
    </t:History>
  </t:Task>
  <t:Task id="{967267FC-E69E-4547-94B2-5CCF29D9AF34}">
    <t:Anchor>
      <t:Comment id="606596797"/>
    </t:Anchor>
    <t:History>
      <t:Event id="{354D76B4-79A9-469A-945A-0ECD878376B0}" time="2021-04-21T21:29:32.409Z">
        <t:Attribution userId="S::bryan.wardlaw@mdhs.ms.gov::986e5814-afc1-41d1-970b-442b1415f73c" userProvider="AD" userName="Bryan Wardlaw"/>
        <t:Anchor>
          <t:Comment id="1497819218"/>
        </t:Anchor>
        <t:Create/>
      </t:Event>
      <t:Event id="{D6B5BCAB-577A-4FF1-9EF3-4A600BC30091}" time="2021-04-21T21:29:32.409Z">
        <t:Attribution userId="S::bryan.wardlaw@mdhs.ms.gov::986e5814-afc1-41d1-970b-442b1415f73c" userProvider="AD" userName="Bryan Wardlaw"/>
        <t:Anchor>
          <t:Comment id="1497819218"/>
        </t:Anchor>
        <t:Assign userId="S::Marci.Rushing@mdhs.ms.gov::864d42af-15a4-4585-866d-b3bbc8dd3ed8" userProvider="AD" userName="Marci Rushing"/>
      </t:Event>
      <t:Event id="{32F6BD49-0C38-43B7-A288-C6984830D676}" time="2021-04-21T21:29:32.409Z">
        <t:Attribution userId="S::bryan.wardlaw@mdhs.ms.gov::986e5814-afc1-41d1-970b-442b1415f73c" userProvider="AD" userName="Bryan Wardlaw"/>
        <t:Anchor>
          <t:Comment id="1497819218"/>
        </t:Anchor>
        <t:SetTitle title="@Marci Rushing @Hadley Gable Eisenberger OIG - see Jackie's comment above and advise."/>
      </t:Event>
      <t:Event id="{D58FC53A-7590-443B-BD58-1726ED846E44}" time="2021-05-11T21:09:06.791Z">
        <t:Attribution userId="S::bryan.wardlaw@mdhs.ms.gov::986e5814-afc1-41d1-970b-442b1415f73c" userProvider="AD" userName="Bryan Wardlaw"/>
        <t:Progress percentComplete="100"/>
      </t:Event>
    </t:History>
  </t:Task>
  <t:Task id="{C57B3656-AC57-405A-8532-473950934660}">
    <t:Anchor>
      <t:Comment id="199746370"/>
    </t:Anchor>
    <t:History>
      <t:Event id="{E7BED30A-D610-4C11-916B-CAE8B8EEDA28}" time="2021-04-21T16:34:13.511Z">
        <t:Attribution userId="S::bryan.wardlaw@mdhs.ms.gov::986e5814-afc1-41d1-970b-442b1415f73c" userProvider="AD" userName="Bryan Wardlaw"/>
        <t:Anchor>
          <t:Comment id="199746370"/>
        </t:Anchor>
        <t:Create/>
      </t:Event>
      <t:Event id="{EF35032C-2482-46E9-8815-64AA0673CFDF}" time="2021-04-21T16:34:13.511Z">
        <t:Attribution userId="S::bryan.wardlaw@mdhs.ms.gov::986e5814-afc1-41d1-970b-442b1415f73c" userProvider="AD" userName="Bryan Wardlaw"/>
        <t:Anchor>
          <t:Comment id="199746370"/>
        </t:Anchor>
        <t:Assign userId="S::Marci.Rushing@mdhs.ms.gov::864d42af-15a4-4585-866d-b3bbc8dd3ed8" userProvider="AD" userName="Marci Rushing"/>
      </t:Event>
      <t:Event id="{29106116-902C-4765-9B9F-FC2770238B18}" time="2021-04-21T16:34:13.511Z">
        <t:Attribution userId="S::bryan.wardlaw@mdhs.ms.gov::986e5814-afc1-41d1-970b-442b1415f73c" userProvider="AD" userName="Bryan Wardlaw"/>
        <t:Anchor>
          <t:Comment id="199746370"/>
        </t:Anchor>
        <t:SetTitle title="@Marci Rushing Added this language from the OIG CMS business case. Please address the # of fraud tips received daily and the % of fraud tips that are SNAP related."/>
      </t:Event>
      <t:Event id="{34339F32-6361-45F8-ADF1-917790AEBA4D}" time="2021-04-22T16:16:26.031Z">
        <t:Attribution userId="S::marci.rushing@mdhs.ms.gov::864d42af-15a4-4585-866d-b3bbc8dd3ed8" userProvider="AD" userName="Marci Rushing"/>
        <t:Progress percentComplete="100"/>
      </t:Event>
    </t:History>
  </t:Task>
  <t:Task id="{BAC576ED-F925-49B5-93BE-484CAAF44834}">
    <t:Anchor>
      <t:Comment id="606156114"/>
    </t:Anchor>
    <t:History>
      <t:Event id="{B7279BA5-829F-438E-8766-2A799D83D9EA}" time="2021-04-21T17:06:57.86Z">
        <t:Attribution userId="S::bryan.wardlaw@mdhs.ms.gov::986e5814-afc1-41d1-970b-442b1415f73c" userProvider="AD" userName="Bryan Wardlaw"/>
        <t:Anchor>
          <t:Comment id="433686656"/>
        </t:Anchor>
        <t:Create/>
      </t:Event>
      <t:Event id="{D010C5CC-C505-4F87-B048-DE670EDFD718}" time="2021-04-21T17:06:57.86Z">
        <t:Attribution userId="S::bryan.wardlaw@mdhs.ms.gov::986e5814-afc1-41d1-970b-442b1415f73c" userProvider="AD" userName="Bryan Wardlaw"/>
        <t:Anchor>
          <t:Comment id="433686656"/>
        </t:Anchor>
        <t:Assign userId="S::Marci.Rushing@mdhs.ms.gov::864d42af-15a4-4585-866d-b3bbc8dd3ed8" userProvider="AD" userName="Marci Rushing"/>
      </t:Event>
      <t:Event id="{58003346-1D7E-4482-8013-6A013DB5BFBA}" time="2021-04-21T17:06:57.86Z">
        <t:Attribution userId="S::bryan.wardlaw@mdhs.ms.gov::986e5814-afc1-41d1-970b-442b1415f73c" userProvider="AD" userName="Bryan Wardlaw"/>
        <t:Anchor>
          <t:Comment id="433686656"/>
        </t:Anchor>
        <t:SetTitle title="@Marci Rushing @Hadley Gable Eisenberger @Haritha Chekuru @Rollin Roberts Need to address whether or not MDHS would like to see proposals for on-premise AND cloud-hosted solutions or just cloud-hosted solutions."/>
      </t:Event>
      <t:Event id="{71592C36-3E84-465E-96DC-1CF460B0108C}" time="2021-06-07T19:29:16.497Z">
        <t:Attribution userId="S::bryan.wardlaw@mdhs.ms.gov::986e5814-afc1-41d1-970b-442b1415f73c" userProvider="AD" userName="Bryan Wardlaw"/>
        <t:Progress percentComplete="0"/>
      </t:Event>
      <t:Event id="{B9643DF5-8465-499A-A761-1D2376261FA5}" time="2021-06-07T19:30:28.725Z">
        <t:Attribution userId="S::bryan.wardlaw@mdhs.ms.gov::986e5814-afc1-41d1-970b-442b1415f73c" userProvider="AD" userName="Bryan Wardlaw"/>
        <t:Anchor>
          <t:Comment id="1310470991"/>
        </t:Anchor>
        <t:UnassignAll/>
      </t:Event>
      <t:Event id="{64630008-C562-4596-A594-7480D8AEFD38}" time="2021-06-07T19:30:28.725Z">
        <t:Attribution userId="S::bryan.wardlaw@mdhs.ms.gov::986e5814-afc1-41d1-970b-442b1415f73c" userProvider="AD" userName="Bryan Wardlaw"/>
        <t:Anchor>
          <t:Comment id="1310470991"/>
        </t:Anchor>
        <t:Assign userId="S::Rollin.Roberts@mdhs.ms.gov::dcc6828d-5198-43c0-b21d-0729357d5b2f" userProvider="AD" userName="Rollin Roberts"/>
      </t:Event>
    </t:History>
  </t:Task>
  <t:Task id="{DE78B973-A750-42A3-9EC7-72EBE3F8E3BC}">
    <t:Anchor>
      <t:Comment id="606596818"/>
    </t:Anchor>
    <t:History>
      <t:Event id="{AF008130-E802-4B98-8EFC-464F8EB66BCF}" time="2021-04-21T21:42:09.263Z">
        <t:Attribution userId="S::bryan.wardlaw@mdhs.ms.gov::986e5814-afc1-41d1-970b-442b1415f73c" userProvider="AD" userName="Bryan Wardlaw"/>
        <t:Anchor>
          <t:Comment id="746044296"/>
        </t:Anchor>
        <t:Create/>
      </t:Event>
      <t:Event id="{868B3CEF-0AD6-4006-A483-5BBAD4ECB7AA}" time="2021-04-21T21:42:09.263Z">
        <t:Attribution userId="S::bryan.wardlaw@mdhs.ms.gov::986e5814-afc1-41d1-970b-442b1415f73c" userProvider="AD" userName="Bryan Wardlaw"/>
        <t:Anchor>
          <t:Comment id="746044296"/>
        </t:Anchor>
        <t:Assign userId="S::Hadley.Gable@mdhs.ms.gov::06fd918e-de0f-485f-94d4-017d933d3cca" userProvider="AD" userName="Hadley Gable Eisenberger"/>
      </t:Event>
      <t:Event id="{2C5C79C4-6038-4E42-BC4E-68DD7DEC7E57}" time="2021-04-21T21:42:09.263Z">
        <t:Attribution userId="S::bryan.wardlaw@mdhs.ms.gov::986e5814-afc1-41d1-970b-442b1415f73c" userProvider="AD" userName="Bryan Wardlaw"/>
        <t:Anchor>
          <t:Comment id="746044296"/>
        </t:Anchor>
        <t:SetTitle title="@Hadley Gable Eisenberger Please review these and Marci's comment to #24 and advise."/>
      </t:Event>
    </t:History>
  </t:Task>
  <t:Task id="{946C96E2-3572-4363-ACF9-59DECC1AE117}">
    <t:Anchor>
      <t:Comment id="215039383"/>
    </t:Anchor>
    <t:History>
      <t:Event id="{61688083-7058-457E-9DA2-26C29AD34F16}" time="2021-04-21T17:25:10.278Z">
        <t:Attribution userId="S::bryan.wardlaw@mdhs.ms.gov::986e5814-afc1-41d1-970b-442b1415f73c" userProvider="AD" userName="Bryan Wardlaw"/>
        <t:Anchor>
          <t:Comment id="215039383"/>
        </t:Anchor>
        <t:Create/>
      </t:Event>
      <t:Event id="{FD64AB5B-4956-4234-91C4-3A78B92DC22B}" time="2021-04-21T17:25:10.278Z">
        <t:Attribution userId="S::bryan.wardlaw@mdhs.ms.gov::986e5814-afc1-41d1-970b-442b1415f73c" userProvider="AD" userName="Bryan Wardlaw"/>
        <t:Anchor>
          <t:Comment id="215039383"/>
        </t:Anchor>
        <t:Assign userId="S::Marci.Rushing@mdhs.ms.gov::864d42af-15a4-4585-866d-b3bbc8dd3ed8" userProvider="AD" userName="Marci Rushing"/>
      </t:Event>
      <t:Event id="{BD9A127D-909A-471A-9E49-6536A9E71B66}" time="2021-04-21T17:25:10.278Z">
        <t:Attribution userId="S::bryan.wardlaw@mdhs.ms.gov::986e5814-afc1-41d1-970b-442b1415f73c" userProvider="AD" userName="Bryan Wardlaw"/>
        <t:Anchor>
          <t:Comment id="215039383"/>
        </t:Anchor>
        <t:SetTitle title="@Marci Rushing @Hadley Gable Eisenberger Just want to confirm that OIG is good w/ having these specs as mandatory. Specifically w/ the 5 year experience requirement, any vendor with less than 5 years experience will be automatically removed from …"/>
      </t:Event>
    </t:History>
  </t:Task>
  <t:Task id="{64F3FCB5-3882-4941-8552-1AEF47B8F8E2}">
    <t:Anchor>
      <t:Comment id="606172814"/>
    </t:Anchor>
    <t:History>
      <t:Event id="{F4935D7C-A6C2-4ED0-9B8B-1223F254857F}" time="2021-04-21T21:09:07.434Z">
        <t:Attribution userId="S::bryan.wardlaw@mdhs.ms.gov::986e5814-afc1-41d1-970b-442b1415f73c" userProvider="AD" userName="Bryan Wardlaw"/>
        <t:Anchor>
          <t:Comment id="161084530"/>
        </t:Anchor>
        <t:Create/>
      </t:Event>
      <t:Event id="{29B049C5-C21C-4630-8BDB-13E33CDB6C54}" time="2021-04-21T21:09:07.434Z">
        <t:Attribution userId="S::bryan.wardlaw@mdhs.ms.gov::986e5814-afc1-41d1-970b-442b1415f73c" userProvider="AD" userName="Bryan Wardlaw"/>
        <t:Anchor>
          <t:Comment id="161084530"/>
        </t:Anchor>
        <t:Assign userId="S::Marci.Rushing@mdhs.ms.gov::864d42af-15a4-4585-866d-b3bbc8dd3ed8" userProvider="AD" userName="Marci Rushing"/>
      </t:Event>
      <t:Event id="{0748305C-4CE3-4749-A22F-6AB40601C8EB}" time="2021-04-21T21:09:07.434Z">
        <t:Attribution userId="S::bryan.wardlaw@mdhs.ms.gov::986e5814-afc1-41d1-970b-442b1415f73c" userProvider="AD" userName="Bryan Wardlaw"/>
        <t:Anchor>
          <t:Comment id="161084530"/>
        </t:Anchor>
        <t:SetTitle title="@Marci Rushing @Hadley Gable Eisenberger Need for OIG to take another look at this specification and sub-requirements. Some of these sub-requirements speak to invoicing, time and expense data, etc."/>
      </t:Event>
      <t:Event id="{8ED9A472-64E0-4BEC-8094-145300BFD1B7}" time="2021-06-07T20:19:42.189Z">
        <t:Attribution userId="S::bryan.wardlaw@mdhs.ms.gov::986e5814-afc1-41d1-970b-442b1415f73c" userProvider="AD" userName="Bryan Wardlaw"/>
        <t:Anchor>
          <t:Comment id="1102820110"/>
        </t:Anchor>
        <t:UnassignAll/>
      </t:Event>
      <t:Event id="{C671E66D-AF39-4CDC-B17A-7956DF48D94D}" time="2021-06-07T20:19:42.189Z">
        <t:Attribution userId="S::bryan.wardlaw@mdhs.ms.gov::986e5814-afc1-41d1-970b-442b1415f73c" userProvider="AD" userName="Bryan Wardlaw"/>
        <t:Anchor>
          <t:Comment id="1102820110"/>
        </t:Anchor>
        <t:Assign userId="S::Hadley.Gable@mdhs.ms.gov::06fd918e-de0f-485f-94d4-017d933d3cca" userProvider="AD" userName="Hadley Gable Eisenberger"/>
      </t:Event>
    </t:History>
  </t:Task>
  <t:Task id="{7DAA4066-50E0-453E-97EB-A8579CCFBE8E}">
    <t:Anchor>
      <t:Comment id="552170212"/>
    </t:Anchor>
    <t:History>
      <t:Event id="{6B39B89F-6DCE-42EA-BA3A-49BE0FB105B0}" time="2021-04-21T21:35:30.965Z">
        <t:Attribution userId="S::bryan.wardlaw@mdhs.ms.gov::986e5814-afc1-41d1-970b-442b1415f73c" userProvider="AD" userName="Bryan Wardlaw"/>
        <t:Anchor>
          <t:Comment id="989495825"/>
        </t:Anchor>
        <t:Create/>
      </t:Event>
      <t:Event id="{5001A2FD-7894-42E5-A5A8-5E6A3EB61C13}" time="2021-04-21T21:35:30.965Z">
        <t:Attribution userId="S::bryan.wardlaw@mdhs.ms.gov::986e5814-afc1-41d1-970b-442b1415f73c" userProvider="AD" userName="Bryan Wardlaw"/>
        <t:Anchor>
          <t:Comment id="989495825"/>
        </t:Anchor>
        <t:Assign userId="S::Marci.Rushing@mdhs.ms.gov::864d42af-15a4-4585-866d-b3bbc8dd3ed8" userProvider="AD" userName="Marci Rushing"/>
      </t:Event>
      <t:Event id="{FE021B43-8025-445E-A8DE-17B9999D06C9}" time="2021-04-21T21:35:30.965Z">
        <t:Attribution userId="S::bryan.wardlaw@mdhs.ms.gov::986e5814-afc1-41d1-970b-442b1415f73c" userProvider="AD" userName="Bryan Wardlaw"/>
        <t:Anchor>
          <t:Comment id="989495825"/>
        </t:Anchor>
        <t:SetTitle title="@Marci Rushing @Hadley Gable Eisenberger @Haritha Chekuru @Rollin Roberts OIG - is this Doc. Mgr. functionality needed for desired system? MIS - any issue with having this type of functionality for Document Manager system?"/>
      </t:Event>
      <t:Event id="{DD4F9D68-5B14-4814-A549-E795EDA6B846}" time="2021-06-07T20:29:55.358Z">
        <t:Attribution userId="S::bryan.wardlaw@mdhs.ms.gov::986e5814-afc1-41d1-970b-442b1415f73c" userProvider="AD" userName="Bryan Wardlaw"/>
        <t:Anchor>
          <t:Comment id="568517326"/>
        </t:Anchor>
        <t:UnassignAll/>
      </t:Event>
      <t:Event id="{2A484E8A-D975-46C9-B7E0-2E479E5EDEF5}" time="2021-06-07T20:29:55.358Z">
        <t:Attribution userId="S::bryan.wardlaw@mdhs.ms.gov::986e5814-afc1-41d1-970b-442b1415f73c" userProvider="AD" userName="Bryan Wardlaw"/>
        <t:Anchor>
          <t:Comment id="568517326"/>
        </t:Anchor>
        <t:Assign userId="S::Hadley.Gable@mdhs.ms.gov::06fd918e-de0f-485f-94d4-017d933d3cca" userProvider="AD" userName="Hadley Gable Eisenberger"/>
      </t:Event>
    </t:History>
  </t:Task>
  <t:Task id="{80E05194-B367-411F-BF62-DCFC46A51A4E}">
    <t:Anchor>
      <t:Comment id="606156837"/>
    </t:Anchor>
    <t:History>
      <t:Event id="{6E893005-EF3F-47A4-AA8B-66F8D949C23F}" time="2021-04-21T17:17:16.97Z">
        <t:Attribution userId="S::bryan.wardlaw@mdhs.ms.gov::986e5814-afc1-41d1-970b-442b1415f73c" userProvider="AD" userName="Bryan Wardlaw"/>
        <t:Anchor>
          <t:Comment id="240445885"/>
        </t:Anchor>
        <t:Create/>
      </t:Event>
      <t:Event id="{5C242A37-445A-48E6-A8F7-025B40EFC2E9}" time="2021-04-21T17:17:16.97Z">
        <t:Attribution userId="S::bryan.wardlaw@mdhs.ms.gov::986e5814-afc1-41d1-970b-442b1415f73c" userProvider="AD" userName="Bryan Wardlaw"/>
        <t:Anchor>
          <t:Comment id="240445885"/>
        </t:Anchor>
        <t:Assign userId="S::Marci.Rushing@mdhs.ms.gov::864d42af-15a4-4585-866d-b3bbc8dd3ed8" userProvider="AD" userName="Marci Rushing"/>
      </t:Event>
      <t:Event id="{6123ABD4-D78A-4F8F-8600-C1A7B4B1FB39}" time="2021-04-21T17:17:16.97Z">
        <t:Attribution userId="S::bryan.wardlaw@mdhs.ms.gov::986e5814-afc1-41d1-970b-442b1415f73c" userProvider="AD" userName="Bryan Wardlaw"/>
        <t:Anchor>
          <t:Comment id="240445885"/>
        </t:Anchor>
        <t:SetTitle title="@Marci Rushing @Hadley Gable Eisenberger Still need to address # of open investigations and if &quot;...both criminal and civil matters, as well as cases under court-ordered seal&quot; language is accurate for OIG. If not, please revise."/>
      </t:Event>
      <t:Event id="{24E979D5-269B-48F6-9A53-03EED7EB6451}" time="2021-04-22T19:49:01.122Z">
        <t:Attribution userId="S::bryan.wardlaw@mdhs.ms.gov::986e5814-afc1-41d1-970b-442b1415f73c" userProvider="AD" userName="Bryan Wardlaw"/>
        <t:Progress percentComplete="100"/>
      </t:Event>
    </t:History>
  </t:Task>
  <t:Task id="{2F73CDA4-9493-41DC-8ECE-D5F834EA533D}">
    <t:Anchor>
      <t:Comment id="606596840"/>
    </t:Anchor>
    <t:History>
      <t:Event id="{23EEC98A-00F9-4D92-B01F-E4A9C4A5A822}" time="2021-04-22T14:49:29.929Z">
        <t:Attribution userId="S::joshua.koegel@mdhs.ms.gov::41e0fd17-c508-4100-b642-31f09b73decd" userProvider="AD" userName="Joshua Koegel"/>
        <t:Anchor>
          <t:Comment id="593895451"/>
        </t:Anchor>
        <t:Create/>
      </t:Event>
      <t:Event id="{38B19B4A-2D2B-4E84-979A-BB6133DE3F92}" time="2021-04-22T14:49:29.929Z">
        <t:Attribution userId="S::joshua.koegel@mdhs.ms.gov::41e0fd17-c508-4100-b642-31f09b73decd" userProvider="AD" userName="Joshua Koegel"/>
        <t:Anchor>
          <t:Comment id="593895451"/>
        </t:Anchor>
        <t:Assign userId="S::Bryan.Wardlaw@mdhs.ms.gov::986e5814-afc1-41d1-970b-442b1415f73c" userProvider="AD" userName="Bryan Wardlaw"/>
      </t:Event>
      <t:Event id="{9573C3A3-17BF-449F-83C6-2F74B0EE98EF}" time="2021-04-22T14:49:29.929Z">
        <t:Attribution userId="S::joshua.koegel@mdhs.ms.gov::41e0fd17-c508-4100-b642-31f09b73decd" userProvider="AD" userName="Joshua Koegel"/>
        <t:Anchor>
          <t:Comment id="593895451"/>
        </t:Anchor>
        <t:SetTitle title="@Bryan Wardlaw OIG would like for the CMS to link and/or talk to outlook calendar to update important events. This also includes component 177."/>
      </t:Event>
      <t:Event id="{7E39C192-90C2-4384-ADF6-3A01085D92D7}" time="2021-05-11T21:23:36.031Z">
        <t:Attribution userId="S::bryan.wardlaw@mdhs.ms.gov::986e5814-afc1-41d1-970b-442b1415f73c" userProvider="AD" userName="Bryan Wardlaw"/>
        <t:Progress percentComplete="100"/>
      </t:Event>
    </t:History>
  </t:Task>
  <t:Task id="{B8CF32DC-0B73-42F5-9546-2BA09E0F23EC}">
    <t:Anchor>
      <t:Comment id="604356213"/>
    </t:Anchor>
    <t:History>
      <t:Event id="{381F1761-806D-4115-B105-30668FE230F2}" time="2021-06-07T20:07:06.911Z">
        <t:Attribution userId="S::bryan.wardlaw@mdhs.ms.gov::986e5814-afc1-41d1-970b-442b1415f73c" userProvider="AD" userName="Bryan Wardlaw"/>
        <t:Anchor>
          <t:Comment id="726216676"/>
        </t:Anchor>
        <t:Create/>
      </t:Event>
      <t:Event id="{078BFC8C-59B6-4767-B975-4ED82422A2C1}" time="2021-06-07T20:07:06.911Z">
        <t:Attribution userId="S::bryan.wardlaw@mdhs.ms.gov::986e5814-afc1-41d1-970b-442b1415f73c" userProvider="AD" userName="Bryan Wardlaw"/>
        <t:Anchor>
          <t:Comment id="726216676"/>
        </t:Anchor>
        <t:Assign userId="S::Hadley.Gable@mdhs.ms.gov::06fd918e-de0f-485f-94d4-017d933d3cca" userProvider="AD" userName="Hadley Gable Eisenberger"/>
      </t:Event>
      <t:Event id="{383752D3-76D4-468E-BEBF-5E7EAC2CBB04}" time="2021-06-07T20:07:06.911Z">
        <t:Attribution userId="S::bryan.wardlaw@mdhs.ms.gov::986e5814-afc1-41d1-970b-442b1415f73c" userProvider="AD" userName="Bryan Wardlaw"/>
        <t:Anchor>
          <t:Comment id="726216676"/>
        </t:Anchor>
        <t:SetTitle title="@Hadley Gable Eisenberger What do the requirements for caseload management and intake process need to contain?"/>
      </t:Event>
    </t:History>
  </t:Task>
  <t:Task id="{4B40DA91-B7EF-4B0E-A3AD-B62F34563F5B}">
    <t:Anchor>
      <t:Comment id="606158075"/>
    </t:Anchor>
    <t:History>
      <t:Event id="{0FDC394F-2C26-4E7F-83E3-7D914581FAE3}" time="2021-04-21T20:47:33.492Z">
        <t:Attribution userId="S::bryan.wardlaw@mdhs.ms.gov::986e5814-afc1-41d1-970b-442b1415f73c" userProvider="AD" userName="Bryan Wardlaw"/>
        <t:Anchor>
          <t:Comment id="1441785187"/>
        </t:Anchor>
        <t:Create/>
      </t:Event>
      <t:Event id="{25A96B72-7C11-40F3-BFEC-2ECEDB7B3BD2}" time="2021-04-21T20:47:33.492Z">
        <t:Attribution userId="S::bryan.wardlaw@mdhs.ms.gov::986e5814-afc1-41d1-970b-442b1415f73c" userProvider="AD" userName="Bryan Wardlaw"/>
        <t:Anchor>
          <t:Comment id="1441785187"/>
        </t:Anchor>
        <t:Assign userId="S::Marci.Rushing@mdhs.ms.gov::864d42af-15a4-4585-866d-b3bbc8dd3ed8" userProvider="AD" userName="Marci Rushing"/>
      </t:Event>
      <t:Event id="{EC032390-FE6A-46AD-AC29-AB5EEDBB31C9}" time="2021-04-21T20:47:33.492Z">
        <t:Attribution userId="S::bryan.wardlaw@mdhs.ms.gov::986e5814-afc1-41d1-970b-442b1415f73c" userProvider="AD" userName="Bryan Wardlaw"/>
        <t:Anchor>
          <t:Comment id="1441785187"/>
        </t:Anchor>
        <t:SetTitle title="@Marci Rushing @Hadley Gable Eisenberger NIBRS stands for National Incident-Based Reporting System used by law enforcement agencies in the US for collecting and reporting data on crimes. Let us know if OIG would like to keep this specification."/>
      </t:Event>
      <t:Event id="{ED989047-ADF9-41DF-85AA-9B08AB3D98AA}" time="2021-06-07T20:08:19.195Z">
        <t:Attribution userId="S::bryan.wardlaw@mdhs.ms.gov::986e5814-afc1-41d1-970b-442b1415f73c" userProvider="AD" userName="Bryan Wardlaw"/>
        <t:Anchor>
          <t:Comment id="170712982"/>
        </t:Anchor>
        <t:UnassignAll/>
      </t:Event>
      <t:Event id="{E8FD715F-C833-4B5A-93C7-0EEF9A8B8FC7}" time="2021-06-07T20:08:19.195Z">
        <t:Attribution userId="S::bryan.wardlaw@mdhs.ms.gov::986e5814-afc1-41d1-970b-442b1415f73c" userProvider="AD" userName="Bryan Wardlaw"/>
        <t:Anchor>
          <t:Comment id="170712982"/>
        </t:Anchor>
        <t:Assign userId="S::Hadley.Gable@mdhs.ms.gov::06fd918e-de0f-485f-94d4-017d933d3cca" userProvider="AD" userName="Hadley Gable Eisenberger"/>
      </t:Event>
    </t:History>
  </t:Task>
  <t:Task id="{25244F2C-8E35-425D-9D1D-7EA779A8782E}">
    <t:Anchor>
      <t:Comment id="606173399"/>
    </t:Anchor>
    <t:History>
      <t:Event id="{7D79A4E9-C88F-49CA-9AE4-44F93CDCD9D7}" time="2021-06-07T20:25:38.368Z">
        <t:Attribution userId="S::bryan.wardlaw@mdhs.ms.gov::986e5814-afc1-41d1-970b-442b1415f73c" userProvider="AD" userName="Bryan Wardlaw"/>
        <t:Anchor>
          <t:Comment id="730242212"/>
        </t:Anchor>
        <t:Create/>
      </t:Event>
      <t:Event id="{08168C22-66B4-440E-8AF4-1DAB248C03D6}" time="2021-06-07T20:25:38.368Z">
        <t:Attribution userId="S::bryan.wardlaw@mdhs.ms.gov::986e5814-afc1-41d1-970b-442b1415f73c" userProvider="AD" userName="Bryan Wardlaw"/>
        <t:Anchor>
          <t:Comment id="730242212"/>
        </t:Anchor>
        <t:Assign userId="S::Hadley.Gable@mdhs.ms.gov::06fd918e-de0f-485f-94d4-017d933d3cca" userProvider="AD" userName="Hadley Gable Eisenberger"/>
      </t:Event>
      <t:Event id="{F2184D90-F50E-414F-9C2B-479C4B7F0C47}" time="2021-06-07T20:25:38.368Z">
        <t:Attribution userId="S::bryan.wardlaw@mdhs.ms.gov::986e5814-afc1-41d1-970b-442b1415f73c" userProvider="AD" userName="Bryan Wardlaw"/>
        <t:Anchor>
          <t:Comment id="730242212"/>
        </t:Anchor>
        <t:SetTitle title="@Hadley Gable Eisenberger Please see above comments and advise regarding &quot;codes&quot; in #87."/>
      </t:Event>
    </t:History>
  </t:Task>
  <t:Task id="{A2245FD5-9B1E-4673-9647-CC374C11B1F9}">
    <t:Anchor>
      <t:Comment id="567094060"/>
    </t:Anchor>
    <t:History>
      <t:Event id="{922F6028-8923-466C-8761-394DBF46D3C8}" time="2021-04-21T16:55:32.514Z">
        <t:Attribution userId="S::bryan.wardlaw@mdhs.ms.gov::986e5814-afc1-41d1-970b-442b1415f73c" userProvider="AD" userName="Bryan Wardlaw"/>
        <t:Anchor>
          <t:Comment id="567094060"/>
        </t:Anchor>
        <t:Create/>
      </t:Event>
      <t:Event id="{186839E6-E892-44D0-9A24-F2C8675F0F44}" time="2021-04-21T16:55:32.514Z">
        <t:Attribution userId="S::bryan.wardlaw@mdhs.ms.gov::986e5814-afc1-41d1-970b-442b1415f73c" userProvider="AD" userName="Bryan Wardlaw"/>
        <t:Anchor>
          <t:Comment id="567094060"/>
        </t:Anchor>
        <t:Assign userId="S::Marci.Rushing@mdhs.ms.gov::864d42af-15a4-4585-866d-b3bbc8dd3ed8" userProvider="AD" userName="Marci Rushing"/>
      </t:Event>
      <t:Event id="{EAA9C9D6-3626-44F3-BF75-5DB863857292}" time="2021-04-21T16:55:32.514Z">
        <t:Attribution userId="S::bryan.wardlaw@mdhs.ms.gov::986e5814-afc1-41d1-970b-442b1415f73c" userProvider="AD" userName="Bryan Wardlaw"/>
        <t:Anchor>
          <t:Comment id="567094060"/>
        </t:Anchor>
        <t:SetTitle title="@Marci Rushing @Hadley Gable Eisenberger Updated for accuracy regarding current manual process - please confirm if this is accurate. Also, the added parenthetical lists locations of current MDHS OIG data - please confirm that this list is accurate and …"/>
      </t:Event>
      <t:Event id="{5F1568E4-E88C-4F26-BF22-ED6AEBF044AE}" time="2021-05-11T20:43:01.471Z">
        <t:Attribution userId="S::bryan.wardlaw@mdhs.ms.gov::986e5814-afc1-41d1-970b-442b1415f73c" userProvider="AD" userName="Bryan Wardlaw"/>
        <t:Anchor>
          <t:Comment id="718397627"/>
        </t:Anchor>
        <t:UnassignAll/>
      </t:Event>
      <t:Event id="{9140158D-11A0-4E4E-B11D-8B8C281CF003}" time="2021-05-11T20:43:01.471Z">
        <t:Attribution userId="S::bryan.wardlaw@mdhs.ms.gov::986e5814-afc1-41d1-970b-442b1415f73c" userProvider="AD" userName="Bryan Wardlaw"/>
        <t:Anchor>
          <t:Comment id="718397627"/>
        </t:Anchor>
        <t:Assign userId="S::Hadley.Gable@mdhs.ms.gov::06fd918e-de0f-485f-94d4-017d933d3cca" userProvider="AD" userName="Hadley Gable Eisenberger"/>
      </t:Event>
      <t:Event id="{B60FC887-9A53-4C1C-A1B2-35D4C6B75402}" time="2021-05-12T19:35:38.451Z">
        <t:Attribution userId="S::hadley.gable@mdhs.ms.gov::06fd918e-de0f-485f-94d4-017d933d3cca" userProvider="AD" userName="Hadley Gable Eisenberger"/>
        <t:Anchor>
          <t:Comment id="155334805"/>
        </t:Anchor>
        <t:UnassignAll/>
      </t:Event>
      <t:Event id="{A42E8CDF-8D91-4A58-A48F-8A19AEA9C58C}" time="2021-05-12T19:35:38.451Z">
        <t:Attribution userId="S::hadley.gable@mdhs.ms.gov::06fd918e-de0f-485f-94d4-017d933d3cca" userProvider="AD" userName="Hadley Gable Eisenberger"/>
        <t:Anchor>
          <t:Comment id="155334805"/>
        </t:Anchor>
        <t:Assign userId="S::Bryan.Wardlaw@mdhs.ms.gov::986e5814-afc1-41d1-970b-442b1415f73c" userProvider="AD" userName="Bryan Wardlaw"/>
      </t:Event>
    </t:History>
  </t:Task>
  <t:Task id="{D0934AAB-15D1-4A14-A8B7-6A43FC99083C}">
    <t:Anchor>
      <t:Comment id="147661439"/>
    </t:Anchor>
    <t:History>
      <t:Event id="{62DAD1BB-653E-4E2E-8899-3E8012E3E0FA}" time="2021-04-21T17:22:33.363Z">
        <t:Attribution userId="S::bryan.wardlaw@mdhs.ms.gov::986e5814-afc1-41d1-970b-442b1415f73c" userProvider="AD" userName="Bryan Wardlaw"/>
        <t:Anchor>
          <t:Comment id="147661439"/>
        </t:Anchor>
        <t:Create/>
      </t:Event>
      <t:Event id="{72B0CD04-10A6-4E6A-9402-23DD6EB4E3F6}" time="2021-04-21T17:22:33.363Z">
        <t:Attribution userId="S::bryan.wardlaw@mdhs.ms.gov::986e5814-afc1-41d1-970b-442b1415f73c" userProvider="AD" userName="Bryan Wardlaw"/>
        <t:Anchor>
          <t:Comment id="147661439"/>
        </t:Anchor>
        <t:Assign userId="S::Marci.Rushing@mdhs.ms.gov::864d42af-15a4-4585-866d-b3bbc8dd3ed8" userProvider="AD" userName="Marci Rushing"/>
      </t:Event>
      <t:Event id="{39A56952-77C0-4836-A13D-5444F852FF7C}" time="2021-04-21T17:22:33.363Z">
        <t:Attribution userId="S::bryan.wardlaw@mdhs.ms.gov::986e5814-afc1-41d1-970b-442b1415f73c" userProvider="AD" userName="Bryan Wardlaw"/>
        <t:Anchor>
          <t:Comment id="147661439"/>
        </t:Anchor>
        <t:SetTitle title="@Marci Rushing @Hadley Gable Eisenberger @Haritha Chekuru @Rollin Roberts Need to address whether or not OIG wants proposals for both cloud-based or on-premise hosting. If asking for both, review and evaluation of proposals will be a more involved …"/>
      </t:Event>
      <t:Event id="{85DB470C-89AC-433A-A9FC-1D0B60EECBB7}" time="2021-05-11T20:49:18.138Z">
        <t:Attribution userId="S::bryan.wardlaw@mdhs.ms.gov::986e5814-afc1-41d1-970b-442b1415f73c" userProvider="AD" userName="Bryan Wardlaw"/>
        <t:Progress percentComplete="100"/>
      </t:Event>
    </t:History>
  </t:Task>
  <t:Task id="{2505AEA8-E9C1-451F-BB5E-FA6F5EC00AC9}">
    <t:Anchor>
      <t:Comment id="606156976"/>
    </t:Anchor>
    <t:History>
      <t:Event id="{282B4558-6567-40DF-9953-49939E771CF9}" time="2021-04-21T17:19:26.096Z">
        <t:Attribution userId="S::bryan.wardlaw@mdhs.ms.gov::986e5814-afc1-41d1-970b-442b1415f73c" userProvider="AD" userName="Bryan Wardlaw"/>
        <t:Anchor>
          <t:Comment id="632292588"/>
        </t:Anchor>
        <t:Create/>
      </t:Event>
      <t:Event id="{BE2A065E-5BA1-42BA-9C4A-AD47C469B4FD}" time="2021-04-21T17:19:26.096Z">
        <t:Attribution userId="S::bryan.wardlaw@mdhs.ms.gov::986e5814-afc1-41d1-970b-442b1415f73c" userProvider="AD" userName="Bryan Wardlaw"/>
        <t:Anchor>
          <t:Comment id="632292588"/>
        </t:Anchor>
        <t:Assign userId="S::Marci.Rushing@mdhs.ms.gov::864d42af-15a4-4585-866d-b3bbc8dd3ed8" userProvider="AD" userName="Marci Rushing"/>
      </t:Event>
      <t:Event id="{B6576309-B9F9-473F-9488-85AB7D347EC4}" time="2021-04-21T17:19:26.096Z">
        <t:Attribution userId="S::bryan.wardlaw@mdhs.ms.gov::986e5814-afc1-41d1-970b-442b1415f73c" userProvider="AD" userName="Bryan Wardlaw"/>
        <t:Anchor>
          <t:Comment id="632292588"/>
        </t:Anchor>
        <t:SetTitle title="@Marci Rushing @Hadley Gable Eisenberger @Haritha Chekuru @Rollin Roberts Still need information input for Table 1 or another option to outline size of data."/>
      </t:Event>
    </t:History>
  </t:Task>
  <t:Task id="{28DB6308-C509-4BC7-B04B-80BE8F43E5C6}">
    <t:Anchor>
      <t:Comment id="606156503"/>
    </t:Anchor>
    <t:History>
      <t:Event id="{96D210F4-8359-4730-85B5-3A99E4E7F1C0}" time="2021-04-21T17:13:39.237Z">
        <t:Attribution userId="S::bryan.wardlaw@mdhs.ms.gov::986e5814-afc1-41d1-970b-442b1415f73c" userProvider="AD" userName="Bryan Wardlaw"/>
        <t:Anchor>
          <t:Comment id="1581855044"/>
        </t:Anchor>
        <t:Create/>
      </t:Event>
      <t:Event id="{D95D9E93-08F3-4EA4-97AD-2D25754D3185}" time="2021-04-21T17:13:39.237Z">
        <t:Attribution userId="S::bryan.wardlaw@mdhs.ms.gov::986e5814-afc1-41d1-970b-442b1415f73c" userProvider="AD" userName="Bryan Wardlaw"/>
        <t:Anchor>
          <t:Comment id="1581855044"/>
        </t:Anchor>
        <t:Assign userId="S::Marci.Rushing@mdhs.ms.gov::864d42af-15a4-4585-866d-b3bbc8dd3ed8" userProvider="AD" userName="Marci Rushing"/>
      </t:Event>
      <t:Event id="{33431EED-195B-4AC8-A8BE-CF0F7FFD57D7}" time="2021-04-21T17:13:39.237Z">
        <t:Attribution userId="S::bryan.wardlaw@mdhs.ms.gov::986e5814-afc1-41d1-970b-442b1415f73c" userProvider="AD" userName="Bryan Wardlaw"/>
        <t:Anchor>
          <t:Comment id="1581855044"/>
        </t:Anchor>
        <t:SetTitle title="@Marci Rushing @Hadley Gable Eisenberger @Haritha Chekuru @Rollin Roberts Need to confirm that SmartSheet is only location where information is housed. iManage has also mentioned as well as legacy systems. If those need to be included here - may need …"/>
      </t:Event>
      <t:Event id="{74900AB6-B9FD-4B43-9E6B-042C10370B31}" time="2021-06-07T19:35:31.128Z">
        <t:Attribution userId="S::bryan.wardlaw@mdhs.ms.gov::986e5814-afc1-41d1-970b-442b1415f73c" userProvider="AD" userName="Bryan Wardlaw"/>
        <t:Anchor>
          <t:Comment id="321208778"/>
        </t:Anchor>
        <t:UnassignAll/>
      </t:Event>
      <t:Event id="{5CDC805A-B9AF-4439-9813-4D7FC40278E9}" time="2021-06-07T19:35:31.128Z">
        <t:Attribution userId="S::bryan.wardlaw@mdhs.ms.gov::986e5814-afc1-41d1-970b-442b1415f73c" userProvider="AD" userName="Bryan Wardlaw"/>
        <t:Anchor>
          <t:Comment id="321208778"/>
        </t:Anchor>
        <t:Assign userId="S::Hadley.Gable@mdhs.ms.gov::06fd918e-de0f-485f-94d4-017d933d3cca" userProvider="AD" userName="Hadley Gable Eisenberger"/>
      </t:Event>
    </t:History>
  </t:Task>
  <t:Task id="{325DC5B4-6CBC-467F-A0F1-A62AA68774A3}">
    <t:Anchor>
      <t:Comment id="552170215"/>
    </t:Anchor>
    <t:History>
      <t:Event id="{888F04D1-9B99-4485-8AA3-78AD768DF421}" time="2021-04-21T21:38:27.254Z">
        <t:Attribution userId="S::bryan.wardlaw@mdhs.ms.gov::986e5814-afc1-41d1-970b-442b1415f73c" userProvider="AD" userName="Bryan Wardlaw"/>
        <t:Anchor>
          <t:Comment id="715769766"/>
        </t:Anchor>
        <t:Create/>
      </t:Event>
      <t:Event id="{A268ABE5-20D4-499E-85C2-5E27C4DD37E5}" time="2021-04-21T21:38:27.254Z">
        <t:Attribution userId="S::bryan.wardlaw@mdhs.ms.gov::986e5814-afc1-41d1-970b-442b1415f73c" userProvider="AD" userName="Bryan Wardlaw"/>
        <t:Anchor>
          <t:Comment id="715769766"/>
        </t:Anchor>
        <t:Assign userId="S::Haritha.Chekuru@mdhs.ms.gov::8ffa28a4-0006-4503-977c-2cc62d79c819" userProvider="AD" userName="Haritha Chekuru"/>
      </t:Event>
      <t:Event id="{6E60569D-70BA-4AC6-B71F-BB653717E775}" time="2021-04-21T21:38:27.254Z">
        <t:Attribution userId="S::bryan.wardlaw@mdhs.ms.gov::986e5814-afc1-41d1-970b-442b1415f73c" userProvider="AD" userName="Bryan Wardlaw"/>
        <t:Anchor>
          <t:Comment id="715769766"/>
        </t:Anchor>
        <t:SetTitle title="@Haritha Chekuru @Rollin Roberts @Marci Rushing @Hadley Gable Eisenberger MIS - are the describe file sizes sufficient to accommodate migration?"/>
      </t:Event>
      <t:Event id="{87C7CEC2-B0F6-41EE-9262-C56F706DE7B1}" time="2021-06-07T20:30:56.234Z">
        <t:Attribution userId="S::bryan.wardlaw@mdhs.ms.gov::986e5814-afc1-41d1-970b-442b1415f73c" userProvider="AD" userName="Bryan Wardlaw"/>
        <t:Anchor>
          <t:Comment id="909251458"/>
        </t:Anchor>
        <t:UnassignAll/>
      </t:Event>
      <t:Event id="{F5FE004B-6123-4ABA-8CE5-621EAEC5E6BF}" time="2021-06-07T20:30:56.234Z">
        <t:Attribution userId="S::bryan.wardlaw@mdhs.ms.gov::986e5814-afc1-41d1-970b-442b1415f73c" userProvider="AD" userName="Bryan Wardlaw"/>
        <t:Anchor>
          <t:Comment id="909251458"/>
        </t:Anchor>
        <t:Assign userId="S::Rollin.Roberts@mdhs.ms.gov::dcc6828d-5198-43c0-b21d-0729357d5b2f" userProvider="AD" userName="Rollin Roberts"/>
      </t:Event>
    </t:History>
  </t:Task>
  <t:Task id="{DF05532F-3D0F-4D45-B95C-6C7FBC4ABDAA}">
    <t:Anchor>
      <t:Comment id="559680195"/>
    </t:Anchor>
    <t:History>
      <t:Event id="{69D75774-A0CF-4E10-A890-DBC94986CED6}" time="2021-06-07T20:23:24.516Z">
        <t:Attribution userId="S::bryan.wardlaw@mdhs.ms.gov::986e5814-afc1-41d1-970b-442b1415f73c" userProvider="AD" userName="Bryan Wardlaw"/>
        <t:Anchor>
          <t:Comment id="1675761450"/>
        </t:Anchor>
        <t:Create/>
      </t:Event>
      <t:Event id="{C00CED65-2AB8-4EDC-877D-36D19BC00856}" time="2021-06-07T20:23:24.516Z">
        <t:Attribution userId="S::bryan.wardlaw@mdhs.ms.gov::986e5814-afc1-41d1-970b-442b1415f73c" userProvider="AD" userName="Bryan Wardlaw"/>
        <t:Anchor>
          <t:Comment id="1675761450"/>
        </t:Anchor>
        <t:Assign userId="S::Hadley.Gable@mdhs.ms.gov::06fd918e-de0f-485f-94d4-017d933d3cca" userProvider="AD" userName="Hadley Gable Eisenberger"/>
      </t:Event>
      <t:Event id="{218A3EB4-CAD4-47AC-877B-6BA927CC513A}" time="2021-06-07T20:23:24.516Z">
        <t:Attribution userId="S::bryan.wardlaw@mdhs.ms.gov::986e5814-afc1-41d1-970b-442b1415f73c" userProvider="AD" userName="Bryan Wardlaw"/>
        <t:Anchor>
          <t:Comment id="1675761450"/>
        </t:Anchor>
        <t:SetTitle title="@Hadley Gable Eisenberger Does OIG need this functionality at implementation?"/>
      </t:Event>
    </t:History>
  </t:Task>
  <t:Task id="{C9CE1784-3739-4757-BA92-C47D32ECA2D8}">
    <t:Anchor>
      <t:Comment id="606596825"/>
    </t:Anchor>
    <t:History>
      <t:Event id="{58F3861D-67F0-4B1C-A9CB-D6492EBAD2BF}" time="2021-04-21T21:45:20.698Z">
        <t:Attribution userId="S::bryan.wardlaw@mdhs.ms.gov::986e5814-afc1-41d1-970b-442b1415f73c" userProvider="AD" userName="Bryan Wardlaw"/>
        <t:Anchor>
          <t:Comment id="145605228"/>
        </t:Anchor>
        <t:Create/>
      </t:Event>
      <t:Event id="{70818317-6F91-47AB-8B86-9E49F703F45D}" time="2021-04-21T21:45:20.698Z">
        <t:Attribution userId="S::bryan.wardlaw@mdhs.ms.gov::986e5814-afc1-41d1-970b-442b1415f73c" userProvider="AD" userName="Bryan Wardlaw"/>
        <t:Anchor>
          <t:Comment id="145605228"/>
        </t:Anchor>
        <t:Assign userId="S::Hadley.Gable@mdhs.ms.gov::06fd918e-de0f-485f-94d4-017d933d3cca" userProvider="AD" userName="Hadley Gable Eisenberger"/>
      </t:Event>
      <t:Event id="{8EAA253B-1720-45C4-8F54-929D14A17A34}" time="2021-04-21T21:45:20.698Z">
        <t:Attribution userId="S::bryan.wardlaw@mdhs.ms.gov::986e5814-afc1-41d1-970b-442b1415f73c" userProvider="AD" userName="Bryan Wardlaw"/>
        <t:Anchor>
          <t:Comment id="145605228"/>
        </t:Anchor>
        <t:SetTitle title="@Hadley Gable Eisenberger Please see Marci's comment above and advise."/>
      </t:Event>
    </t:History>
  </t:Task>
  <t:Task id="{A46DD389-2BAA-47EC-AB9E-9CB8DC0D72EE}">
    <t:Anchor>
      <t:Comment id="606157141"/>
    </t:Anchor>
    <t:History>
      <t:Event id="{61214AE7-8987-4B3D-B122-594B79D58DF1}" time="2021-06-07T19:51:51.699Z">
        <t:Attribution userId="S::bryan.wardlaw@mdhs.ms.gov::986e5814-afc1-41d1-970b-442b1415f73c" userProvider="AD" userName="Bryan Wardlaw"/>
        <t:Anchor>
          <t:Comment id="2023867937"/>
        </t:Anchor>
        <t:Create/>
      </t:Event>
      <t:Event id="{B2A04A4E-ABBC-4C16-89E8-A50C802E7FA6}" time="2021-06-07T19:51:51.699Z">
        <t:Attribution userId="S::bryan.wardlaw@mdhs.ms.gov::986e5814-afc1-41d1-970b-442b1415f73c" userProvider="AD" userName="Bryan Wardlaw"/>
        <t:Anchor>
          <t:Comment id="2023867937"/>
        </t:Anchor>
        <t:Assign userId="S::Hadley.Gable@mdhs.ms.gov::06fd918e-de0f-485f-94d4-017d933d3cca" userProvider="AD" userName="Hadley Gable Eisenberger"/>
      </t:Event>
      <t:Event id="{4F8CE4B9-5710-421C-B33C-386AD44F99B5}" time="2021-06-07T19:51:51.699Z">
        <t:Attribution userId="S::bryan.wardlaw@mdhs.ms.gov::986e5814-afc1-41d1-970b-442b1415f73c" userProvider="AD" userName="Bryan Wardlaw"/>
        <t:Anchor>
          <t:Comment id="2023867937"/>
        </t:Anchor>
        <t:SetTitle title="@Hadley Gable Eisenberger Need feedback on above comment for this item."/>
      </t:Event>
    </t:History>
  </t:Task>
  <t:Task id="{A6808D38-2B46-42E8-B949-60714593F8E5}">
    <t:Anchor>
      <t:Comment id="606596831"/>
    </t:Anchor>
    <t:History>
      <t:Event id="{9403FBA5-CF8E-41B7-8F22-12E69DE424DA}" time="2021-04-21T21:49:47.419Z">
        <t:Attribution userId="S::bryan.wardlaw@mdhs.ms.gov::986e5814-afc1-41d1-970b-442b1415f73c" userProvider="AD" userName="Bryan Wardlaw"/>
        <t:Anchor>
          <t:Comment id="306067228"/>
        </t:Anchor>
        <t:Create/>
      </t:Event>
      <t:Event id="{502DC1C0-91D5-4D63-AA8D-57826153271A}" time="2021-04-21T21:49:47.419Z">
        <t:Attribution userId="S::bryan.wardlaw@mdhs.ms.gov::986e5814-afc1-41d1-970b-442b1415f73c" userProvider="AD" userName="Bryan Wardlaw"/>
        <t:Anchor>
          <t:Comment id="306067228"/>
        </t:Anchor>
        <t:Assign userId="S::Marci.Rushing@mdhs.ms.gov::864d42af-15a4-4585-866d-b3bbc8dd3ed8" userProvider="AD" userName="Marci Rushing"/>
      </t:Event>
      <t:Event id="{F4F0C4DF-69E4-44D1-98E2-34F216EA61B7}" time="2021-04-21T21:49:47.419Z">
        <t:Attribution userId="S::bryan.wardlaw@mdhs.ms.gov::986e5814-afc1-41d1-970b-442b1415f73c" userProvider="AD" userName="Bryan Wardlaw"/>
        <t:Anchor>
          <t:Comment id="306067228"/>
        </t:Anchor>
        <t:SetTitle title="@Marci Rushing @Hadley Gable Eisenberger OIG - please advise."/>
      </t:Event>
    </t:History>
  </t:Task>
  <t:Task id="{E8CE34FF-8DC2-4338-B665-CF81E4C1E1ED}">
    <t:Anchor>
      <t:Comment id="1584750483"/>
    </t:Anchor>
    <t:History>
      <t:Event id="{6C3C3F9C-0BAF-43DE-A521-417F5A9D3F21}" time="2021-04-21T16:51:10.768Z">
        <t:Attribution userId="S::bryan.wardlaw@mdhs.ms.gov::986e5814-afc1-41d1-970b-442b1415f73c" userProvider="AD" userName="Bryan Wardlaw"/>
        <t:Anchor>
          <t:Comment id="1584750483"/>
        </t:Anchor>
        <t:Create/>
      </t:Event>
      <t:Event id="{C1DAB3A5-95F0-4387-A1D0-34147ADB3E40}" time="2021-04-21T16:51:10.768Z">
        <t:Attribution userId="S::bryan.wardlaw@mdhs.ms.gov::986e5814-afc1-41d1-970b-442b1415f73c" userProvider="AD" userName="Bryan Wardlaw"/>
        <t:Anchor>
          <t:Comment id="1584750483"/>
        </t:Anchor>
        <t:Assign userId="S::Marci.Rushing@mdhs.ms.gov::864d42af-15a4-4585-866d-b3bbc8dd3ed8" userProvider="AD" userName="Marci Rushing"/>
      </t:Event>
      <t:Event id="{BB2763C5-50A8-4B14-B8BD-A979EEABABAE}" time="2021-04-21T16:51:10.768Z">
        <t:Attribution userId="S::bryan.wardlaw@mdhs.ms.gov::986e5814-afc1-41d1-970b-442b1415f73c" userProvider="AD" userName="Bryan Wardlaw"/>
        <t:Anchor>
          <t:Comment id="1584750483"/>
        </t:Anchor>
        <t:SetTitle title="@Marci Rushing; @Hadley Gable Eisenberger - pulled language from Business Case to include for this spec. Please review for accuracy and edit accordingly. Also, please provide spell-out for &quot;FADS&quot; and provide any edits to last sentence of this spec …"/>
      </t:Event>
      <t:Event id="{A0BDEC8F-E5E0-4830-A5A1-88312CF6352C}" time="2021-05-11T20:38:32.464Z">
        <t:Attribution userId="S::bryan.wardlaw@mdhs.ms.gov::986e5814-afc1-41d1-970b-442b1415f73c" userProvider="AD" userName="Bryan Wardlaw"/>
        <t:Progress percentComplete="100"/>
      </t:Event>
    </t:History>
  </t:Task>
  <t:Task id="{34C582FD-7114-4907-95DF-9FA7FB37D650}">
    <t:Anchor>
      <t:Comment id="606173204"/>
    </t:Anchor>
    <t:History>
      <t:Event id="{0EBAAEDC-8C9B-4E90-B31F-C7B4EAE184B7}" time="2021-06-07T20:22:49.459Z">
        <t:Attribution userId="S::bryan.wardlaw@mdhs.ms.gov::986e5814-afc1-41d1-970b-442b1415f73c" userProvider="AD" userName="Bryan Wardlaw"/>
        <t:Anchor>
          <t:Comment id="2029395112"/>
        </t:Anchor>
        <t:Create/>
      </t:Event>
      <t:Event id="{0C385859-C8C3-4849-BDBE-7F3A066926F8}" time="2021-06-07T20:22:49.459Z">
        <t:Attribution userId="S::bryan.wardlaw@mdhs.ms.gov::986e5814-afc1-41d1-970b-442b1415f73c" userProvider="AD" userName="Bryan Wardlaw"/>
        <t:Anchor>
          <t:Comment id="2029395112"/>
        </t:Anchor>
        <t:Assign userId="S::Hadley.Gable@mdhs.ms.gov::06fd918e-de0f-485f-94d4-017d933d3cca" userProvider="AD" userName="Hadley Gable Eisenberger"/>
      </t:Event>
      <t:Event id="{C99F9C4C-C036-40FF-A815-D1DAECE6C004}" time="2021-06-07T20:22:49.459Z">
        <t:Attribution userId="S::bryan.wardlaw@mdhs.ms.gov::986e5814-afc1-41d1-970b-442b1415f73c" userProvider="AD" userName="Bryan Wardlaw"/>
        <t:Anchor>
          <t:Comment id="2029395112"/>
        </t:Anchor>
        <t:SetTitle title="@Hadley Gable Eisenberger Please see above comments and confirm that &quot;unified case management&quot; for the first #85(A) can be removed and provide alternative language."/>
      </t:Event>
    </t:History>
  </t:Task>
  <t:Task id="{E5FD5F60-4C70-4F09-911A-06EFE8C4AE6B}">
    <t:Anchor>
      <t:Comment id="606173493"/>
    </t:Anchor>
    <t:History>
      <t:Event id="{794EE089-5964-47A0-A2B3-F0702210E4A5}" time="2021-04-21T21:22:16.504Z">
        <t:Attribution userId="S::bryan.wardlaw@mdhs.ms.gov::986e5814-afc1-41d1-970b-442b1415f73c" userProvider="AD" userName="Bryan Wardlaw"/>
        <t:Anchor>
          <t:Comment id="391100159"/>
        </t:Anchor>
        <t:Create/>
      </t:Event>
      <t:Event id="{D043F864-010B-4771-BD3E-5CA352791423}" time="2021-04-21T21:22:16.504Z">
        <t:Attribution userId="S::bryan.wardlaw@mdhs.ms.gov::986e5814-afc1-41d1-970b-442b1415f73c" userProvider="AD" userName="Bryan Wardlaw"/>
        <t:Anchor>
          <t:Comment id="391100159"/>
        </t:Anchor>
        <t:Assign userId="S::Marci.Rushing@mdhs.ms.gov::864d42af-15a4-4585-866d-b3bbc8dd3ed8" userProvider="AD" userName="Marci Rushing"/>
      </t:Event>
      <t:Event id="{10C5A779-7D18-4435-868A-0B1DF5E3B30E}" time="2021-04-21T21:22:16.504Z">
        <t:Attribution userId="S::bryan.wardlaw@mdhs.ms.gov::986e5814-afc1-41d1-970b-442b1415f73c" userProvider="AD" userName="Bryan Wardlaw"/>
        <t:Anchor>
          <t:Comment id="391100159"/>
        </t:Anchor>
        <t:SetTitle title="@Marci Rushing @Hadley Gable Eisenberger If need for merging context sensitive flags, these 3 specifications could be removed and replaced with a specification addressing functionality to merge those flags. Will need language for that specification."/>
      </t:Event>
      <t:Event id="{A6E521A4-A836-480F-84D8-0DA894928916}" time="2021-06-07T20:27:10.263Z">
        <t:Attribution userId="S::bryan.wardlaw@mdhs.ms.gov::986e5814-afc1-41d1-970b-442b1415f73c" userProvider="AD" userName="Bryan Wardlaw"/>
        <t:Anchor>
          <t:Comment id="1664020935"/>
        </t:Anchor>
        <t:UnassignAll/>
      </t:Event>
      <t:Event id="{D76BCFA0-E756-4997-AC69-3F69BC5EE963}" time="2021-06-07T20:27:10.263Z">
        <t:Attribution userId="S::bryan.wardlaw@mdhs.ms.gov::986e5814-afc1-41d1-970b-442b1415f73c" userProvider="AD" userName="Bryan Wardlaw"/>
        <t:Anchor>
          <t:Comment id="1664020935"/>
        </t:Anchor>
        <t:Assign userId="S::Hadley.Gable@mdhs.ms.gov::06fd918e-de0f-485f-94d4-017d933d3cca" userProvider="AD" userName="Hadley Gable Eisenberger"/>
      </t:Event>
    </t:History>
  </t:Task>
  <t:Task id="{65E552AA-CB3E-41E5-80C6-5CB0C17632B0}">
    <t:Anchor>
      <t:Comment id="229116143"/>
    </t:Anchor>
    <t:History>
      <t:Event id="{54E153AF-3F27-4142-987B-3AB8B1D2F928}" time="2021-04-21T21:01:37.419Z">
        <t:Attribution userId="S::bryan.wardlaw@mdhs.ms.gov::986e5814-afc1-41d1-970b-442b1415f73c" userProvider="AD" userName="Bryan Wardlaw"/>
        <t:Anchor>
          <t:Comment id="229116143"/>
        </t:Anchor>
        <t:Create/>
      </t:Event>
      <t:Event id="{534A13EA-3A41-4FD0-B72F-4644525A85B4}" time="2021-04-21T21:01:37.419Z">
        <t:Attribution userId="S::bryan.wardlaw@mdhs.ms.gov::986e5814-afc1-41d1-970b-442b1415f73c" userProvider="AD" userName="Bryan Wardlaw"/>
        <t:Anchor>
          <t:Comment id="229116143"/>
        </t:Anchor>
        <t:Assign userId="S::Marci.Rushing@mdhs.ms.gov::864d42af-15a4-4585-866d-b3bbc8dd3ed8" userProvider="AD" userName="Marci Rushing"/>
      </t:Event>
      <t:Event id="{23228816-0B36-4DD7-8B1D-D72765208357}" time="2021-04-21T21:01:37.419Z">
        <t:Attribution userId="S::bryan.wardlaw@mdhs.ms.gov::986e5814-afc1-41d1-970b-442b1415f73c" userProvider="AD" userName="Bryan Wardlaw"/>
        <t:Anchor>
          <t:Comment id="229116143"/>
        </t:Anchor>
        <t:SetTitle title="@Marci Rushing @Hadley Gable Eisenberger Please advise if this functionality is needed."/>
      </t:Event>
      <t:Event id="{BB85EC32-7D0E-4CC3-8B6E-420CD5655A49}" time="2021-06-07T20:17:26.641Z">
        <t:Attribution userId="S::bryan.wardlaw@mdhs.ms.gov::986e5814-afc1-41d1-970b-442b1415f73c" userProvider="AD" userName="Bryan Wardlaw"/>
        <t:Anchor>
          <t:Comment id="1567429458"/>
        </t:Anchor>
        <t:UnassignAll/>
      </t:Event>
      <t:Event id="{126570E6-8BCE-402C-9B66-BD1B0A8DA534}" time="2021-06-07T20:17:26.641Z">
        <t:Attribution userId="S::bryan.wardlaw@mdhs.ms.gov::986e5814-afc1-41d1-970b-442b1415f73c" userProvider="AD" userName="Bryan Wardlaw"/>
        <t:Anchor>
          <t:Comment id="1567429458"/>
        </t:Anchor>
        <t:Assign userId="S::Hadley.Gable@mdhs.ms.gov::06fd918e-de0f-485f-94d4-017d933d3cca" userProvider="AD" userName="Hadley Gable Eisenberger"/>
      </t:Event>
    </t:History>
  </t:Task>
  <t:Task id="{4C779BB7-D871-4F05-95F6-D09E2122870D}">
    <t:Anchor>
      <t:Comment id="476909880"/>
    </t:Anchor>
    <t:History>
      <t:Event id="{ED223DDC-28B1-4BE9-A6D5-DCC718D3664A}" time="2021-04-21T17:04:51.135Z">
        <t:Attribution userId="S::bryan.wardlaw@mdhs.ms.gov::986e5814-afc1-41d1-970b-442b1415f73c" userProvider="AD" userName="Bryan Wardlaw"/>
        <t:Anchor>
          <t:Comment id="476909880"/>
        </t:Anchor>
        <t:Create/>
      </t:Event>
      <t:Event id="{09A548CF-9F7E-4E21-AAA6-6AD97FDB546A}" time="2021-04-21T17:04:51.135Z">
        <t:Attribution userId="S::bryan.wardlaw@mdhs.ms.gov::986e5814-afc1-41d1-970b-442b1415f73c" userProvider="AD" userName="Bryan Wardlaw"/>
        <t:Anchor>
          <t:Comment id="476909880"/>
        </t:Anchor>
        <t:Assign userId="S::Marci.Rushing@mdhs.ms.gov::864d42af-15a4-4585-866d-b3bbc8dd3ed8" userProvider="AD" userName="Marci Rushing"/>
      </t:Event>
      <t:Event id="{36C1CFAB-55B2-4321-B5E0-AD4D6B97C436}" time="2021-04-21T17:04:51.135Z">
        <t:Attribution userId="S::bryan.wardlaw@mdhs.ms.gov::986e5814-afc1-41d1-970b-442b1415f73c" userProvider="AD" userName="Bryan Wardlaw"/>
        <t:Anchor>
          <t:Comment id="476909880"/>
        </t:Anchor>
        <t:SetTitle title="@Marci Rushing @Hadley Gable Eisenberger May need ITS guidance for this."/>
      </t:Event>
    </t:History>
  </t:Task>
  <t:Task id="{9327A586-4F0C-4BCD-BE47-3630FAAF8628}">
    <t:Anchor>
      <t:Comment id="606157383"/>
    </t:Anchor>
    <t:History>
      <t:Event id="{1C641F47-73C5-4E50-86E5-05F8DC862A98}" time="2021-04-21T17:29:49.549Z">
        <t:Attribution userId="S::bryan.wardlaw@mdhs.ms.gov::986e5814-afc1-41d1-970b-442b1415f73c" userProvider="AD" userName="Bryan Wardlaw"/>
        <t:Anchor>
          <t:Comment id="450510672"/>
        </t:Anchor>
        <t:Create/>
      </t:Event>
      <t:Event id="{644B71F0-8E31-4E77-A874-4FAEB4B0EEFE}" time="2021-04-21T17:29:49.549Z">
        <t:Attribution userId="S::bryan.wardlaw@mdhs.ms.gov::986e5814-afc1-41d1-970b-442b1415f73c" userProvider="AD" userName="Bryan Wardlaw"/>
        <t:Anchor>
          <t:Comment id="450510672"/>
        </t:Anchor>
        <t:Assign userId="S::Marci.Rushing@mdhs.ms.gov::864d42af-15a4-4585-866d-b3bbc8dd3ed8" userProvider="AD" userName="Marci Rushing"/>
      </t:Event>
      <t:Event id="{D7C7D90B-E939-4325-A033-4E3D39B1E1F5}" time="2021-04-21T17:29:49.549Z">
        <t:Attribution userId="S::bryan.wardlaw@mdhs.ms.gov::986e5814-afc1-41d1-970b-442b1415f73c" userProvider="AD" userName="Bryan Wardlaw"/>
        <t:Anchor>
          <t:Comment id="450510672"/>
        </t:Anchor>
        <t:SetTitle title="@Marci Rushing @Hadley Gable Eisenberger @Haritha Chekuru @Rollin Roberts Please confirm that there are no concerns or updates to Sec. G."/>
      </t:Event>
      <t:Event id="{EC512A70-DB1D-48A8-B60E-80351790CB5E}" time="2021-06-07T20:05:43.171Z">
        <t:Attribution userId="S::bryan.wardlaw@mdhs.ms.gov::986e5814-afc1-41d1-970b-442b1415f73c" userProvider="AD" userName="Bryan Wardla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968145-c3f1-41eb-a395-1e34bee79e2d">
      <UserInfo>
        <DisplayName>Brian Sherwood</DisplayName>
        <AccountId>8</AccountId>
        <AccountType/>
      </UserInfo>
    </SharedWithUsers>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C16E3-22DD-4DA5-8252-CF9A351575FA}">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customXml/itemProps2.xml><?xml version="1.0" encoding="utf-8"?>
<ds:datastoreItem xmlns:ds="http://schemas.openxmlformats.org/officeDocument/2006/customXml" ds:itemID="{A96F52FF-EB74-475D-888B-9146C5FD0D71}">
  <ds:schemaRefs>
    <ds:schemaRef ds:uri="http://schemas.microsoft.com/sharepoint/v3/contenttype/forms"/>
  </ds:schemaRefs>
</ds:datastoreItem>
</file>

<file path=customXml/itemProps3.xml><?xml version="1.0" encoding="utf-8"?>
<ds:datastoreItem xmlns:ds="http://schemas.openxmlformats.org/officeDocument/2006/customXml" ds:itemID="{8897666B-0299-45D4-BF1D-B7682775E5AB}">
  <ds:schemaRefs>
    <ds:schemaRef ds:uri="http://schemas.openxmlformats.org/officeDocument/2006/bibliography"/>
  </ds:schemaRefs>
</ds:datastoreItem>
</file>

<file path=customXml/itemProps4.xml><?xml version="1.0" encoding="utf-8"?>
<ds:datastoreItem xmlns:ds="http://schemas.openxmlformats.org/officeDocument/2006/customXml" ds:itemID="{BF341D5E-D969-40B6-9D1C-A5284D8F5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6374</Words>
  <Characters>36337</Characters>
  <Application>Microsoft Office Word</Application>
  <DocSecurity>0</DocSecurity>
  <Lines>302</Lines>
  <Paragraphs>85</Paragraphs>
  <ScaleCrop>false</ScaleCrop>
  <Company>MS Department of Information Technology Services</Company>
  <LinksUpToDate>false</LinksUpToDate>
  <CharactersWithSpaces>42626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Williford</dc:creator>
  <cp:keywords/>
  <dc:description/>
  <cp:lastModifiedBy>Khelli Reed</cp:lastModifiedBy>
  <cp:revision>2</cp:revision>
  <cp:lastPrinted>2026-01-30T21:21:00Z</cp:lastPrinted>
  <dcterms:created xsi:type="dcterms:W3CDTF">2026-02-03T16:25:00Z</dcterms:created>
  <dcterms:modified xsi:type="dcterms:W3CDTF">2026-02-03T16:25:00Z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ies>
</file>